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B2" w:rsidRPr="001D6A90" w:rsidRDefault="000A1106" w:rsidP="002661B2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REPUBLIKA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</w:p>
    <w:p w:rsidR="002661B2" w:rsidRPr="001D6A90" w:rsidRDefault="000A1106" w:rsidP="002661B2">
      <w:pPr>
        <w:rPr>
          <w:sz w:val="22"/>
          <w:szCs w:val="22"/>
        </w:rPr>
      </w:pPr>
      <w:r>
        <w:rPr>
          <w:sz w:val="22"/>
          <w:szCs w:val="22"/>
        </w:rPr>
        <w:t>NARODNA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SKUPŠTINA</w:t>
      </w:r>
    </w:p>
    <w:p w:rsidR="002661B2" w:rsidRPr="001D6A90" w:rsidRDefault="000A1106" w:rsidP="002661B2">
      <w:pPr>
        <w:rPr>
          <w:sz w:val="22"/>
          <w:szCs w:val="22"/>
        </w:rPr>
      </w:pPr>
      <w:r>
        <w:rPr>
          <w:sz w:val="22"/>
          <w:szCs w:val="22"/>
        </w:rPr>
        <w:t>Odbor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7A5DC9" w:rsidRPr="001D6A90">
        <w:rPr>
          <w:sz w:val="22"/>
          <w:szCs w:val="22"/>
        </w:rPr>
        <w:t xml:space="preserve">, </w:t>
      </w:r>
    </w:p>
    <w:p w:rsidR="002661B2" w:rsidRPr="001D6A90" w:rsidRDefault="000A1106" w:rsidP="002661B2">
      <w:pPr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B41F04" w:rsidRPr="001D6A90" w:rsidRDefault="007A5DC9" w:rsidP="00B41F04">
      <w:pPr>
        <w:rPr>
          <w:sz w:val="22"/>
          <w:szCs w:val="22"/>
        </w:rPr>
      </w:pPr>
      <w:r w:rsidRPr="001D6A90">
        <w:rPr>
          <w:sz w:val="22"/>
          <w:szCs w:val="22"/>
        </w:rPr>
        <w:t xml:space="preserve">14 </w:t>
      </w:r>
      <w:r w:rsidR="000A1106">
        <w:rPr>
          <w:sz w:val="22"/>
          <w:szCs w:val="22"/>
        </w:rPr>
        <w:t>Broj</w:t>
      </w:r>
      <w:r w:rsidRPr="001D6A90">
        <w:rPr>
          <w:sz w:val="22"/>
          <w:szCs w:val="22"/>
        </w:rPr>
        <w:t xml:space="preserve">: </w:t>
      </w:r>
      <w:r w:rsidRPr="001D6A90">
        <w:rPr>
          <w:sz w:val="22"/>
          <w:szCs w:val="22"/>
          <w:lang w:val="sr-Cyrl-CS"/>
        </w:rPr>
        <w:t>06-2/240</w:t>
      </w:r>
      <w:r w:rsidRPr="001D6A90">
        <w:rPr>
          <w:sz w:val="22"/>
          <w:szCs w:val="22"/>
        </w:rPr>
        <w:t>-15</w:t>
      </w:r>
    </w:p>
    <w:p w:rsidR="002661B2" w:rsidRPr="001D6A90" w:rsidRDefault="007A5DC9" w:rsidP="002661B2">
      <w:pPr>
        <w:rPr>
          <w:sz w:val="22"/>
          <w:szCs w:val="22"/>
        </w:rPr>
      </w:pPr>
      <w:r w:rsidRPr="001D6A90">
        <w:rPr>
          <w:sz w:val="22"/>
          <w:szCs w:val="22"/>
        </w:rPr>
        <w:t>4.</w:t>
      </w:r>
      <w:r w:rsidR="000A1106">
        <w:rPr>
          <w:sz w:val="22"/>
          <w:szCs w:val="22"/>
        </w:rPr>
        <w:t>jun</w:t>
      </w:r>
      <w:r w:rsidRPr="001D6A90">
        <w:rPr>
          <w:sz w:val="22"/>
          <w:szCs w:val="22"/>
        </w:rPr>
        <w:t xml:space="preserve"> </w:t>
      </w:r>
      <w:r w:rsidRPr="001D6A90">
        <w:rPr>
          <w:sz w:val="22"/>
          <w:szCs w:val="22"/>
        </w:rPr>
        <w:t xml:space="preserve"> </w:t>
      </w:r>
      <w:r w:rsidRPr="001D6A90">
        <w:rPr>
          <w:sz w:val="22"/>
          <w:szCs w:val="22"/>
        </w:rPr>
        <w:t>201</w:t>
      </w:r>
      <w:r w:rsidRPr="001D6A90">
        <w:rPr>
          <w:sz w:val="22"/>
          <w:szCs w:val="22"/>
        </w:rPr>
        <w:t>5</w:t>
      </w:r>
      <w:r w:rsidRPr="001D6A90">
        <w:rPr>
          <w:sz w:val="22"/>
          <w:szCs w:val="22"/>
        </w:rPr>
        <w:t xml:space="preserve">. </w:t>
      </w:r>
      <w:r w:rsidR="000A1106">
        <w:rPr>
          <w:sz w:val="22"/>
          <w:szCs w:val="22"/>
        </w:rPr>
        <w:t>godine</w:t>
      </w:r>
    </w:p>
    <w:p w:rsidR="002661B2" w:rsidRPr="001D6A90" w:rsidRDefault="000A1106" w:rsidP="002661B2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E06C9B" w:rsidRPr="001D6A90" w:rsidRDefault="007A5DC9" w:rsidP="002661B2">
      <w:pPr>
        <w:rPr>
          <w:sz w:val="22"/>
          <w:szCs w:val="22"/>
        </w:rPr>
      </w:pPr>
    </w:p>
    <w:p w:rsidR="002661B2" w:rsidRPr="001D6A90" w:rsidRDefault="007A5DC9" w:rsidP="002661B2">
      <w:pPr>
        <w:rPr>
          <w:sz w:val="22"/>
          <w:szCs w:val="22"/>
        </w:rPr>
      </w:pPr>
    </w:p>
    <w:p w:rsidR="00AB4EBC" w:rsidRPr="001D6A90" w:rsidRDefault="007A5DC9" w:rsidP="002661B2">
      <w:pPr>
        <w:rPr>
          <w:sz w:val="22"/>
          <w:szCs w:val="22"/>
        </w:rPr>
      </w:pPr>
    </w:p>
    <w:p w:rsidR="002661B2" w:rsidRPr="001D6A90" w:rsidRDefault="000A1106" w:rsidP="002661B2">
      <w:pPr>
        <w:jc w:val="center"/>
        <w:rPr>
          <w:sz w:val="22"/>
          <w:szCs w:val="22"/>
        </w:rPr>
      </w:pPr>
      <w:r>
        <w:rPr>
          <w:sz w:val="22"/>
          <w:szCs w:val="22"/>
        </w:rPr>
        <w:t>ZAPISNIK</w:t>
      </w:r>
      <w:r w:rsidR="007A5DC9" w:rsidRPr="001D6A90">
        <w:rPr>
          <w:sz w:val="22"/>
          <w:szCs w:val="22"/>
        </w:rPr>
        <w:t xml:space="preserve"> </w:t>
      </w:r>
    </w:p>
    <w:p w:rsidR="002661B2" w:rsidRPr="001D6A90" w:rsidRDefault="007A5DC9" w:rsidP="002661B2">
      <w:pPr>
        <w:jc w:val="center"/>
        <w:rPr>
          <w:sz w:val="22"/>
          <w:szCs w:val="22"/>
        </w:rPr>
      </w:pPr>
      <w:r w:rsidRPr="001D6A90">
        <w:rPr>
          <w:sz w:val="22"/>
          <w:szCs w:val="22"/>
        </w:rPr>
        <w:t>20</w:t>
      </w:r>
      <w:r w:rsidRPr="001D6A90">
        <w:rPr>
          <w:sz w:val="22"/>
          <w:szCs w:val="22"/>
        </w:rPr>
        <w:t>.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  <w:lang w:val="sr-Cyrl-CS"/>
        </w:rPr>
        <w:t>SEDNICE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ODBORA</w:t>
      </w:r>
      <w:r w:rsidRPr="001D6A90">
        <w:rPr>
          <w:b/>
          <w:sz w:val="22"/>
          <w:szCs w:val="22"/>
        </w:rPr>
        <w:t xml:space="preserve"> </w:t>
      </w:r>
      <w:r w:rsidR="000A1106">
        <w:rPr>
          <w:sz w:val="22"/>
          <w:szCs w:val="22"/>
        </w:rPr>
        <w:t>ZA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OBRAZOVANjE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NAUKU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TEHNOLOŠKI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RAZVOJ</w:t>
      </w:r>
    </w:p>
    <w:p w:rsidR="002661B2" w:rsidRPr="001D6A90" w:rsidRDefault="000A1106" w:rsidP="002661B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ODRŽANE</w:t>
      </w:r>
      <w:r w:rsidR="007A5DC9" w:rsidRPr="001D6A90">
        <w:rPr>
          <w:sz w:val="22"/>
          <w:szCs w:val="22"/>
          <w:lang w:val="sr-Cyrl-CS"/>
        </w:rPr>
        <w:t xml:space="preserve"> </w:t>
      </w:r>
      <w:r w:rsidR="007A5DC9" w:rsidRPr="001D6A90">
        <w:rPr>
          <w:sz w:val="22"/>
          <w:szCs w:val="22"/>
          <w:lang w:val="sr-Cyrl-CS"/>
        </w:rPr>
        <w:t>26</w:t>
      </w:r>
      <w:r w:rsidR="007A5DC9" w:rsidRPr="001D6A90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MAJA</w:t>
      </w:r>
      <w:r w:rsidR="007A5DC9" w:rsidRPr="001D6A90">
        <w:rPr>
          <w:sz w:val="22"/>
          <w:szCs w:val="22"/>
          <w:lang w:val="sr-Cyrl-CS"/>
        </w:rPr>
        <w:t xml:space="preserve"> 2015</w:t>
      </w:r>
      <w:r w:rsidR="007A5DC9" w:rsidRPr="001D6A90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2661B2" w:rsidRPr="001D6A90" w:rsidRDefault="007A5DC9" w:rsidP="002661B2">
      <w:pPr>
        <w:rPr>
          <w:sz w:val="22"/>
          <w:szCs w:val="22"/>
          <w:lang w:val="sr-Cyrl-CS"/>
        </w:rPr>
      </w:pPr>
    </w:p>
    <w:p w:rsidR="002661B2" w:rsidRPr="001D6A90" w:rsidRDefault="007A5DC9" w:rsidP="00A1747E">
      <w:pPr>
        <w:jc w:val="both"/>
        <w:rPr>
          <w:sz w:val="22"/>
          <w:szCs w:val="22"/>
          <w:lang w:val="sr-Cyrl-CS"/>
        </w:rPr>
      </w:pPr>
      <w:r w:rsidRPr="001D6A90">
        <w:rPr>
          <w:sz w:val="22"/>
          <w:szCs w:val="22"/>
          <w:lang w:val="sr-Cyrl-CS"/>
        </w:rPr>
        <w:tab/>
      </w:r>
      <w:r w:rsidR="000A1106">
        <w:rPr>
          <w:sz w:val="22"/>
          <w:szCs w:val="22"/>
          <w:lang w:val="sr-Cyrl-CS"/>
        </w:rPr>
        <w:t>Sednica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počela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</w:t>
      </w:r>
      <w:r w:rsidRPr="001D6A90">
        <w:rPr>
          <w:sz w:val="22"/>
          <w:szCs w:val="22"/>
          <w:lang w:val="sr-Cyrl-CS"/>
        </w:rPr>
        <w:t xml:space="preserve"> 11</w:t>
      </w:r>
      <w:r w:rsidRPr="001D6A90">
        <w:rPr>
          <w:sz w:val="22"/>
          <w:szCs w:val="22"/>
          <w:lang w:val="sr-Cyrl-CS"/>
        </w:rPr>
        <w:t>,</w:t>
      </w:r>
      <w:r w:rsidRPr="001D6A90">
        <w:rPr>
          <w:sz w:val="22"/>
          <w:szCs w:val="22"/>
          <w:lang w:val="sr-Cyrl-CS"/>
        </w:rPr>
        <w:t>00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časova</w:t>
      </w:r>
      <w:r w:rsidRPr="001D6A90">
        <w:rPr>
          <w:sz w:val="22"/>
          <w:szCs w:val="22"/>
          <w:lang w:val="sr-Cyrl-CS"/>
        </w:rPr>
        <w:t>.</w:t>
      </w:r>
    </w:p>
    <w:p w:rsidR="002661B2" w:rsidRPr="001D6A90" w:rsidRDefault="007A5DC9" w:rsidP="002B45DB">
      <w:pPr>
        <w:ind w:right="4" w:firstLine="709"/>
        <w:jc w:val="both"/>
        <w:rPr>
          <w:sz w:val="22"/>
          <w:szCs w:val="22"/>
        </w:rPr>
      </w:pPr>
      <w:r w:rsidRPr="001D6A90">
        <w:rPr>
          <w:sz w:val="22"/>
          <w:szCs w:val="22"/>
          <w:lang w:val="sr-Cyrl-CS"/>
        </w:rPr>
        <w:tab/>
      </w:r>
      <w:r w:rsidR="000A1106">
        <w:rPr>
          <w:sz w:val="22"/>
          <w:szCs w:val="22"/>
          <w:lang w:val="sr-Cyrl-CS"/>
        </w:rPr>
        <w:t>Sednici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predsedavala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mr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Aleksandra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Jerkov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predsednica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Odbora</w:t>
      </w:r>
      <w:r w:rsidRPr="001D6A90">
        <w:rPr>
          <w:sz w:val="22"/>
          <w:szCs w:val="22"/>
          <w:lang w:val="sr-Cyrl-CS"/>
        </w:rPr>
        <w:t>.</w:t>
      </w:r>
    </w:p>
    <w:p w:rsidR="00245236" w:rsidRPr="001D6A90" w:rsidRDefault="007A5DC9" w:rsidP="0085292E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1D6A90">
        <w:rPr>
          <w:sz w:val="22"/>
          <w:szCs w:val="22"/>
          <w:lang w:val="sr-Cyrl-CS"/>
        </w:rPr>
        <w:t xml:space="preserve">           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Sednici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prisustvovali</w:t>
      </w:r>
      <w:r w:rsidRPr="001D6A90">
        <w:rPr>
          <w:sz w:val="22"/>
          <w:szCs w:val="22"/>
          <w:lang w:val="sr-Cyrl-CS"/>
        </w:rPr>
        <w:t>: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Milan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Knežević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Marko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Atlagić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Ljubiša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Stojmirović</w:t>
      </w:r>
      <w:r w:rsidRPr="001D6A90">
        <w:rPr>
          <w:sz w:val="22"/>
          <w:szCs w:val="22"/>
          <w:lang w:val="sr-Cyrl-CS"/>
        </w:rPr>
        <w:t>,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Vladimir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Orlić</w:t>
      </w:r>
      <w:r w:rsidRPr="001D6A90">
        <w:rPr>
          <w:sz w:val="22"/>
          <w:szCs w:val="22"/>
          <w:lang w:val="sr-Cyrl-CS"/>
        </w:rPr>
        <w:t>,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Nevenka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Milošević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Anamarija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Viček</w:t>
      </w:r>
      <w:r w:rsidRPr="001D6A90">
        <w:rPr>
          <w:sz w:val="22"/>
          <w:szCs w:val="22"/>
          <w:lang w:val="sr-Cyrl-CS"/>
        </w:rPr>
        <w:t>,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Dijana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Vukomanović</w:t>
      </w:r>
      <w:r w:rsidRPr="001D6A90">
        <w:rPr>
          <w:sz w:val="22"/>
          <w:szCs w:val="22"/>
          <w:lang w:val="sr-Cyrl-CS"/>
        </w:rPr>
        <w:t>,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Ninoslav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Stojadinović</w:t>
      </w:r>
      <w:r w:rsidRPr="001D6A90">
        <w:rPr>
          <w:sz w:val="22"/>
          <w:szCs w:val="22"/>
          <w:lang w:val="sr-Cyrl-CS"/>
        </w:rPr>
        <w:t>,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Milena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Bićanin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Jelisaveta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Veljković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članovi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Odbora</w:t>
      </w:r>
      <w:r w:rsidRPr="001D6A90">
        <w:rPr>
          <w:sz w:val="22"/>
          <w:szCs w:val="22"/>
          <w:lang w:val="sr-Cyrl-CS"/>
        </w:rPr>
        <w:t>.</w:t>
      </w:r>
      <w:r w:rsidRPr="001D6A90">
        <w:rPr>
          <w:sz w:val="22"/>
          <w:szCs w:val="22"/>
          <w:lang w:val="sr-Cyrl-CS"/>
        </w:rPr>
        <w:t xml:space="preserve"> </w:t>
      </w:r>
    </w:p>
    <w:p w:rsidR="00CE39A8" w:rsidRPr="001D6A90" w:rsidRDefault="007A5DC9" w:rsidP="00CE39A8">
      <w:pPr>
        <w:tabs>
          <w:tab w:val="left" w:pos="709"/>
        </w:tabs>
        <w:jc w:val="both"/>
        <w:rPr>
          <w:sz w:val="22"/>
          <w:szCs w:val="22"/>
          <w:lang w:val="sr-Cyrl-CS"/>
        </w:rPr>
      </w:pPr>
      <w:r w:rsidRPr="001D6A90">
        <w:rPr>
          <w:sz w:val="22"/>
          <w:szCs w:val="22"/>
          <w:lang w:val="sr-Cyrl-CS"/>
        </w:rPr>
        <w:tab/>
      </w:r>
      <w:r w:rsidR="000A1106">
        <w:rPr>
          <w:sz w:val="22"/>
          <w:szCs w:val="22"/>
          <w:lang w:val="sr-Cyrl-CS"/>
        </w:rPr>
        <w:t>Sednici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prisustvovali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zamenici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odsutnih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članova</w:t>
      </w:r>
      <w:r w:rsidRPr="001D6A90">
        <w:rPr>
          <w:sz w:val="22"/>
          <w:szCs w:val="22"/>
          <w:lang w:val="sr-Cyrl-CS"/>
        </w:rPr>
        <w:t>: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Milan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Kovačević</w:t>
      </w:r>
      <w:r w:rsidRPr="001D6A90">
        <w:rPr>
          <w:sz w:val="22"/>
          <w:szCs w:val="22"/>
          <w:lang w:val="sr-Cyrl-CS"/>
        </w:rPr>
        <w:t xml:space="preserve"> (</w:t>
      </w:r>
      <w:r w:rsidR="000A1106">
        <w:rPr>
          <w:sz w:val="22"/>
          <w:szCs w:val="22"/>
          <w:lang w:val="sr-Cyrl-CS"/>
        </w:rPr>
        <w:t>Mileta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Poskurica</w:t>
      </w:r>
      <w:r w:rsidRPr="001D6A90">
        <w:rPr>
          <w:sz w:val="22"/>
          <w:szCs w:val="22"/>
          <w:lang w:val="sr-Cyrl-CS"/>
        </w:rPr>
        <w:t>),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Gordana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Topić</w:t>
      </w:r>
      <w:r w:rsidRPr="001D6A90">
        <w:rPr>
          <w:sz w:val="22"/>
          <w:szCs w:val="22"/>
          <w:lang w:val="sr-Cyrl-CS"/>
        </w:rPr>
        <w:t xml:space="preserve"> (</w:t>
      </w:r>
      <w:r w:rsidR="000A1106">
        <w:rPr>
          <w:sz w:val="22"/>
          <w:szCs w:val="22"/>
          <w:lang w:val="sr-Cyrl-CS"/>
        </w:rPr>
        <w:t>Žarko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Obradović</w:t>
      </w:r>
      <w:r w:rsidRPr="001D6A90">
        <w:rPr>
          <w:sz w:val="22"/>
          <w:szCs w:val="22"/>
          <w:lang w:val="sr-Cyrl-CS"/>
        </w:rPr>
        <w:t xml:space="preserve">)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Nada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Lazić</w:t>
      </w:r>
      <w:r w:rsidRPr="001D6A90">
        <w:rPr>
          <w:sz w:val="22"/>
          <w:szCs w:val="22"/>
          <w:lang w:val="sr-Cyrl-CS"/>
        </w:rPr>
        <w:t xml:space="preserve"> (</w:t>
      </w:r>
      <w:r w:rsidR="000A1106">
        <w:rPr>
          <w:sz w:val="22"/>
          <w:szCs w:val="22"/>
          <w:lang w:val="sr-Cyrl-CS"/>
        </w:rPr>
        <w:t>Olena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Papuga</w:t>
      </w:r>
      <w:r w:rsidRPr="001D6A90">
        <w:rPr>
          <w:sz w:val="22"/>
          <w:szCs w:val="22"/>
          <w:lang w:val="sr-Cyrl-CS"/>
        </w:rPr>
        <w:t xml:space="preserve">). </w:t>
      </w:r>
    </w:p>
    <w:p w:rsidR="00371D2D" w:rsidRPr="001D6A90" w:rsidRDefault="000A1106" w:rsidP="0085292E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nisu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7A5DC9" w:rsidRPr="001D6A90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Irena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Aleksić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Riza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Halimi</w:t>
      </w:r>
      <w:r w:rsidR="007A5DC9" w:rsidRPr="001D6A9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ni</w:t>
      </w:r>
      <w:r>
        <w:rPr>
          <w:sz w:val="22"/>
          <w:szCs w:val="22"/>
        </w:rPr>
        <w:t>ti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njihovi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zamenici</w:t>
      </w:r>
      <w:r w:rsidR="007A5DC9" w:rsidRPr="001D6A9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kao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Nebojša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Perović</w:t>
      </w:r>
      <w:r w:rsidR="007A5DC9" w:rsidRPr="001D6A90">
        <w:rPr>
          <w:sz w:val="22"/>
          <w:szCs w:val="22"/>
          <w:lang w:val="sr-Cyrl-CS"/>
        </w:rPr>
        <w:t>.</w:t>
      </w:r>
    </w:p>
    <w:p w:rsidR="00C270B9" w:rsidRPr="001D6A90" w:rsidRDefault="007A5DC9" w:rsidP="0085292E">
      <w:pPr>
        <w:ind w:firstLine="720"/>
        <w:jc w:val="both"/>
        <w:rPr>
          <w:sz w:val="22"/>
          <w:szCs w:val="22"/>
          <w:lang w:val="sr-Cyrl-CS"/>
        </w:rPr>
      </w:pPr>
    </w:p>
    <w:p w:rsidR="00853581" w:rsidRPr="001D6A90" w:rsidRDefault="000A1106" w:rsidP="0085358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Nakon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izjašnjavanja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prisutnih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7A5DC9" w:rsidRPr="001D6A90">
        <w:rPr>
          <w:sz w:val="22"/>
          <w:szCs w:val="22"/>
        </w:rPr>
        <w:t>,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usvojeni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zapisnici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A5DC9" w:rsidRPr="001D6A90">
        <w:rPr>
          <w:sz w:val="22"/>
          <w:szCs w:val="22"/>
        </w:rPr>
        <w:t xml:space="preserve"> 18.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19. </w:t>
      </w:r>
      <w:r>
        <w:rPr>
          <w:sz w:val="22"/>
          <w:szCs w:val="22"/>
        </w:rPr>
        <w:t>sednice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predloženi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dnevni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red</w:t>
      </w:r>
      <w:r w:rsidR="007A5DC9" w:rsidRPr="001D6A90">
        <w:rPr>
          <w:sz w:val="22"/>
          <w:szCs w:val="22"/>
        </w:rPr>
        <w:t xml:space="preserve">. </w:t>
      </w:r>
    </w:p>
    <w:p w:rsidR="00853581" w:rsidRPr="001D6A90" w:rsidRDefault="007A5DC9" w:rsidP="00853581">
      <w:pPr>
        <w:ind w:firstLine="720"/>
        <w:jc w:val="both"/>
        <w:rPr>
          <w:sz w:val="22"/>
          <w:szCs w:val="22"/>
        </w:rPr>
      </w:pPr>
    </w:p>
    <w:p w:rsidR="00D74ADC" w:rsidRPr="001D6A90" w:rsidRDefault="000A1106" w:rsidP="00853581">
      <w:pPr>
        <w:ind w:firstLine="720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u w:val="single"/>
          <w:lang w:val="sr-Cyrl-CS"/>
        </w:rPr>
        <w:t>Prva</w:t>
      </w:r>
      <w:r w:rsidR="007A5DC9" w:rsidRPr="001D6A90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tačka</w:t>
      </w:r>
      <w:r w:rsidR="007A5DC9" w:rsidRPr="001D6A90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dnevnog</w:t>
      </w:r>
      <w:r w:rsidR="007A5DC9" w:rsidRPr="001D6A90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reda</w:t>
      </w:r>
      <w:r w:rsidR="007A5DC9" w:rsidRPr="001D6A90">
        <w:rPr>
          <w:sz w:val="22"/>
          <w:szCs w:val="22"/>
          <w:lang w:val="sr-Cyrl-CS"/>
        </w:rPr>
        <w:t xml:space="preserve"> – </w:t>
      </w:r>
      <w:r w:rsidR="007A5DC9" w:rsidRPr="001D6A90">
        <w:rPr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>Informacija</w:t>
      </w:r>
      <w:r w:rsidR="007A5DC9" w:rsidRPr="001D6A90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7A5DC9" w:rsidRPr="001D6A90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izboru</w:t>
      </w:r>
      <w:r w:rsidR="007A5DC9" w:rsidRPr="001D6A90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članova</w:t>
      </w:r>
      <w:r w:rsidR="007A5DC9" w:rsidRPr="001D6A90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Nacionalnog</w:t>
      </w:r>
      <w:r w:rsidR="007A5DC9" w:rsidRPr="001D6A90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prosvetnog</w:t>
      </w:r>
      <w:r w:rsidR="007A5DC9" w:rsidRPr="001D6A90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saveta</w:t>
      </w:r>
    </w:p>
    <w:p w:rsidR="00C270B9" w:rsidRPr="001D6A90" w:rsidRDefault="007A5DC9" w:rsidP="00853581">
      <w:pPr>
        <w:ind w:firstLine="720"/>
        <w:jc w:val="both"/>
        <w:rPr>
          <w:b/>
          <w:sz w:val="22"/>
          <w:szCs w:val="22"/>
          <w:lang w:val="sr-Cyrl-CS"/>
        </w:rPr>
      </w:pPr>
    </w:p>
    <w:p w:rsidR="00A42066" w:rsidRPr="001D6A90" w:rsidRDefault="000A1106" w:rsidP="00A42066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Predsednica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informisala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članove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prvoj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polovini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Saveta</w:t>
      </w:r>
      <w:r w:rsidR="007A5DC9" w:rsidRPr="001D6A9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birani</w:t>
      </w:r>
      <w:r w:rsidR="007A5DC9" w:rsidRPr="001D6A90">
        <w:rPr>
          <w:sz w:val="22"/>
          <w:szCs w:val="22"/>
          <w:lang w:val="sr-Cyrl-CS"/>
        </w:rPr>
        <w:t xml:space="preserve"> 18. </w:t>
      </w:r>
      <w:r>
        <w:rPr>
          <w:sz w:val="22"/>
          <w:szCs w:val="22"/>
          <w:lang w:val="sr-Cyrl-CS"/>
        </w:rPr>
        <w:t>marta</w:t>
      </w:r>
      <w:r w:rsidR="007A5DC9" w:rsidRPr="001D6A90">
        <w:rPr>
          <w:sz w:val="22"/>
          <w:szCs w:val="22"/>
          <w:lang w:val="sr-Cyrl-CS"/>
        </w:rPr>
        <w:t xml:space="preserve"> 2009. </w:t>
      </w:r>
      <w:r>
        <w:rPr>
          <w:sz w:val="22"/>
          <w:szCs w:val="22"/>
          <w:lang w:val="sr-Cyrl-CS"/>
        </w:rPr>
        <w:t>godine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vreme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šest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godina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čiji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toku</w:t>
      </w:r>
      <w:r w:rsidR="007A5DC9" w:rsidRPr="001D6A90">
        <w:rPr>
          <w:sz w:val="22"/>
          <w:szCs w:val="22"/>
          <w:lang w:val="sr-Cyrl-CS"/>
        </w:rPr>
        <w:t>,</w:t>
      </w:r>
      <w:r w:rsidR="007A5DC9" w:rsidRPr="001D6A90">
        <w:rPr>
          <w:sz w:val="22"/>
          <w:szCs w:val="22"/>
          <w:lang w:val="sr-Cyrl-CS"/>
        </w:rPr>
        <w:t xml:space="preserve"> 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istekao</w:t>
      </w:r>
      <w:r w:rsidR="007A5DC9" w:rsidRPr="001D6A90">
        <w:rPr>
          <w:sz w:val="22"/>
          <w:szCs w:val="22"/>
          <w:lang w:val="sr-Cyrl-CS"/>
        </w:rPr>
        <w:t xml:space="preserve"> 18. </w:t>
      </w:r>
      <w:r>
        <w:rPr>
          <w:sz w:val="22"/>
          <w:szCs w:val="22"/>
          <w:lang w:val="sr-Cyrl-CS"/>
        </w:rPr>
        <w:t>marta</w:t>
      </w:r>
      <w:r w:rsidR="007A5DC9" w:rsidRPr="001D6A90">
        <w:rPr>
          <w:sz w:val="22"/>
          <w:szCs w:val="22"/>
          <w:lang w:val="sr-Cyrl-CS"/>
        </w:rPr>
        <w:t xml:space="preserve"> 2015. </w:t>
      </w:r>
      <w:r>
        <w:rPr>
          <w:sz w:val="22"/>
          <w:szCs w:val="22"/>
          <w:lang w:val="sr-Cyrl-CS"/>
        </w:rPr>
        <w:t>godine</w:t>
      </w:r>
      <w:r w:rsidR="007A5DC9" w:rsidRPr="001D6A90">
        <w:rPr>
          <w:sz w:val="22"/>
          <w:szCs w:val="22"/>
          <w:lang w:val="sr-Cyrl-CS"/>
        </w:rPr>
        <w:t xml:space="preserve">. </w:t>
      </w:r>
    </w:p>
    <w:p w:rsidR="00A42066" w:rsidRPr="001D6A90" w:rsidRDefault="000A1106" w:rsidP="00A42066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prethodno</w:t>
      </w:r>
      <w:r w:rsidR="007A5DC9" w:rsidRPr="001D6A90">
        <w:rPr>
          <w:sz w:val="22"/>
          <w:szCs w:val="22"/>
          <w:lang w:val="sr-Cyrl-CS"/>
        </w:rPr>
        <w:t xml:space="preserve">, 16. </w:t>
      </w:r>
      <w:r>
        <w:rPr>
          <w:sz w:val="22"/>
          <w:szCs w:val="22"/>
          <w:lang w:val="sr-Cyrl-CS"/>
        </w:rPr>
        <w:t>oktobra</w:t>
      </w:r>
      <w:r w:rsidR="007A5DC9" w:rsidRPr="001D6A90">
        <w:rPr>
          <w:sz w:val="22"/>
          <w:szCs w:val="22"/>
          <w:lang w:val="sr-Cyrl-CS"/>
        </w:rPr>
        <w:t xml:space="preserve"> 2014. </w:t>
      </w:r>
      <w:r>
        <w:rPr>
          <w:sz w:val="22"/>
          <w:szCs w:val="22"/>
          <w:lang w:val="sr-Cyrl-CS"/>
        </w:rPr>
        <w:t>godine</w:t>
      </w:r>
      <w:r w:rsidR="007A5DC9" w:rsidRPr="001D6A9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uputio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poziv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ovlašćenim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predlagačima</w:t>
      </w:r>
      <w:r w:rsidR="007A5DC9" w:rsidRPr="001D6A90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da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dostave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</w:t>
      </w:r>
      <w:r w:rsidR="007A5DC9" w:rsidRPr="001D6A90">
        <w:rPr>
          <w:sz w:val="22"/>
          <w:szCs w:val="22"/>
          <w:lang w:val="sr-Cyrl-CS"/>
        </w:rPr>
        <w:t xml:space="preserve"> 18. </w:t>
      </w:r>
      <w:r>
        <w:rPr>
          <w:sz w:val="22"/>
          <w:szCs w:val="22"/>
          <w:lang w:val="sr-Cyrl-CS"/>
        </w:rPr>
        <w:t>novembra</w:t>
      </w:r>
      <w:r w:rsidR="007A5DC9" w:rsidRPr="001D6A90">
        <w:rPr>
          <w:sz w:val="22"/>
          <w:szCs w:val="22"/>
          <w:lang w:val="sr-Cyrl-CS"/>
        </w:rPr>
        <w:t xml:space="preserve"> 2014. </w:t>
      </w:r>
      <w:r>
        <w:rPr>
          <w:sz w:val="22"/>
          <w:szCs w:val="22"/>
          <w:lang w:val="sr-Cyrl-CS"/>
        </w:rPr>
        <w:t>godine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obzirom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članu</w:t>
      </w:r>
      <w:r w:rsidR="007A5DC9" w:rsidRPr="001D6A90">
        <w:rPr>
          <w:sz w:val="22"/>
          <w:szCs w:val="22"/>
          <w:lang w:val="sr-Cyrl-CS"/>
        </w:rPr>
        <w:t xml:space="preserve"> 13. </w:t>
      </w:r>
      <w:r>
        <w:rPr>
          <w:sz w:val="22"/>
          <w:szCs w:val="22"/>
          <w:lang w:val="sr-Cyrl-CS"/>
        </w:rPr>
        <w:t>Zakona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utvrđena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obaveza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ovlašćenih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predlagača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dostave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Saveta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četiri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meseca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isteka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kojima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ističe</w:t>
      </w:r>
      <w:r w:rsidR="007A5DC9" w:rsidRPr="001D6A90">
        <w:rPr>
          <w:sz w:val="22"/>
          <w:szCs w:val="22"/>
          <w:lang w:val="sr-Cyrl-CS"/>
        </w:rPr>
        <w:t xml:space="preserve">. </w:t>
      </w:r>
    </w:p>
    <w:p w:rsidR="00A42066" w:rsidRPr="001D6A90" w:rsidRDefault="007A5DC9" w:rsidP="00A42066">
      <w:pPr>
        <w:tabs>
          <w:tab w:val="center" w:pos="6358"/>
        </w:tabs>
        <w:ind w:hanging="1134"/>
        <w:jc w:val="both"/>
        <w:rPr>
          <w:sz w:val="22"/>
          <w:szCs w:val="22"/>
        </w:rPr>
      </w:pPr>
      <w:r w:rsidRPr="001D6A90">
        <w:rPr>
          <w:sz w:val="22"/>
          <w:szCs w:val="22"/>
          <w:lang w:val="sr-Cyrl-CS"/>
        </w:rPr>
        <w:t xml:space="preserve">             </w:t>
      </w:r>
      <w:r w:rsidRPr="001D6A90">
        <w:rPr>
          <w:sz w:val="22"/>
          <w:szCs w:val="22"/>
        </w:rPr>
        <w:tab/>
        <w:t xml:space="preserve">             </w:t>
      </w:r>
      <w:r w:rsidR="000A1106">
        <w:rPr>
          <w:sz w:val="22"/>
          <w:szCs w:val="22"/>
        </w:rPr>
        <w:t>Prilikom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razmatranja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dostavljenih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lista</w:t>
      </w:r>
      <w:r w:rsidRPr="001D6A90">
        <w:rPr>
          <w:sz w:val="22"/>
          <w:szCs w:val="22"/>
        </w:rPr>
        <w:t xml:space="preserve">, </w:t>
      </w:r>
      <w:r w:rsidRPr="001D6A90">
        <w:rPr>
          <w:sz w:val="22"/>
          <w:szCs w:val="22"/>
        </w:rPr>
        <w:tab/>
      </w:r>
      <w:r w:rsidR="000A1106">
        <w:rPr>
          <w:sz w:val="22"/>
          <w:szCs w:val="22"/>
        </w:rPr>
        <w:t>na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sednici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Odbora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od</w:t>
      </w:r>
      <w:r w:rsidRPr="001D6A90">
        <w:rPr>
          <w:sz w:val="22"/>
          <w:szCs w:val="22"/>
        </w:rPr>
        <w:t xml:space="preserve"> 15. </w:t>
      </w:r>
      <w:r w:rsidR="000A1106">
        <w:rPr>
          <w:sz w:val="22"/>
          <w:szCs w:val="22"/>
        </w:rPr>
        <w:t>januara</w:t>
      </w:r>
      <w:r w:rsidRPr="001D6A90">
        <w:rPr>
          <w:sz w:val="22"/>
          <w:szCs w:val="22"/>
        </w:rPr>
        <w:t xml:space="preserve"> 2015. </w:t>
      </w:r>
      <w:r w:rsidR="000A1106">
        <w:rPr>
          <w:sz w:val="22"/>
          <w:szCs w:val="22"/>
        </w:rPr>
        <w:t>godine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uočen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je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problem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u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vezi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primenom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člana</w:t>
      </w:r>
      <w:r w:rsidRPr="001D6A90">
        <w:rPr>
          <w:sz w:val="22"/>
          <w:szCs w:val="22"/>
        </w:rPr>
        <w:t xml:space="preserve"> 13. </w:t>
      </w:r>
      <w:r w:rsidR="000A1106">
        <w:rPr>
          <w:sz w:val="22"/>
          <w:szCs w:val="22"/>
        </w:rPr>
        <w:t>stav</w:t>
      </w:r>
      <w:r w:rsidRPr="001D6A90">
        <w:rPr>
          <w:sz w:val="22"/>
          <w:szCs w:val="22"/>
        </w:rPr>
        <w:t xml:space="preserve"> 3. </w:t>
      </w:r>
      <w:r w:rsidR="000A1106">
        <w:rPr>
          <w:sz w:val="22"/>
          <w:szCs w:val="22"/>
        </w:rPr>
        <w:t>tačka</w:t>
      </w:r>
      <w:r w:rsidRPr="001D6A90">
        <w:rPr>
          <w:sz w:val="22"/>
          <w:szCs w:val="22"/>
        </w:rPr>
        <w:t xml:space="preserve"> 5) </w:t>
      </w:r>
      <w:r w:rsidR="000A1106">
        <w:rPr>
          <w:sz w:val="22"/>
          <w:szCs w:val="22"/>
        </w:rPr>
        <w:t>Zakona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osnovama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sistema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obrazovanja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vaspitanja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kojim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je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utvrđeno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da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iz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reda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udruženja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odnosno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društava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bira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za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Nacionalni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prosvetni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savet</w:t>
      </w:r>
      <w:r w:rsidRPr="001D6A90">
        <w:rPr>
          <w:sz w:val="22"/>
          <w:szCs w:val="22"/>
        </w:rPr>
        <w:t>: „</w:t>
      </w:r>
      <w:r w:rsidR="000A1106">
        <w:rPr>
          <w:sz w:val="22"/>
          <w:szCs w:val="22"/>
        </w:rPr>
        <w:t>po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jedan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član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iz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reda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nastavnika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vaspitača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stručnih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saradnika</w:t>
      </w:r>
      <w:r w:rsidRPr="001D6A90">
        <w:rPr>
          <w:sz w:val="22"/>
          <w:szCs w:val="22"/>
        </w:rPr>
        <w:t xml:space="preserve">,...“. </w:t>
      </w:r>
      <w:r w:rsidR="000A1106">
        <w:rPr>
          <w:sz w:val="22"/>
          <w:szCs w:val="22"/>
        </w:rPr>
        <w:t>Naime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predlagači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kandidata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iz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ovih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struktura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predložili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su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veći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broj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nastavnika</w:t>
      </w:r>
      <w:r w:rsidRPr="001D6A90">
        <w:rPr>
          <w:sz w:val="22"/>
          <w:szCs w:val="22"/>
        </w:rPr>
        <w:t xml:space="preserve"> – </w:t>
      </w:r>
      <w:r w:rsidR="000A1106">
        <w:rPr>
          <w:sz w:val="22"/>
          <w:szCs w:val="22"/>
        </w:rPr>
        <w:t>nastavnog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osoblja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visokoškolskih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ustanova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ne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nastavnika</w:t>
      </w:r>
      <w:r w:rsidRPr="001D6A90">
        <w:rPr>
          <w:sz w:val="22"/>
          <w:szCs w:val="22"/>
        </w:rPr>
        <w:t xml:space="preserve"> – </w:t>
      </w:r>
      <w:r w:rsidR="000A1106">
        <w:rPr>
          <w:sz w:val="22"/>
          <w:szCs w:val="22"/>
        </w:rPr>
        <w:t>zaposlenih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u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ustanovama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predškolskog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osnovnog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srednjeg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obrazovanja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što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je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prema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preovlađujućem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mišljenju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bila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intencija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zakonodavca</w:t>
      </w:r>
      <w:r w:rsidRPr="001D6A90">
        <w:rPr>
          <w:sz w:val="22"/>
          <w:szCs w:val="22"/>
        </w:rPr>
        <w:t xml:space="preserve">. </w:t>
      </w:r>
      <w:r w:rsidR="000A1106">
        <w:rPr>
          <w:sz w:val="22"/>
          <w:szCs w:val="22"/>
        </w:rPr>
        <w:t>Zbog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toga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je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zaključeno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da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članovi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Odbora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podnesu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Odboru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za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ustavna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pitanja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zakonodavstvo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predlog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za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donošenje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autentičnog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tumačenja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odredaba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člana</w:t>
      </w:r>
      <w:r w:rsidRPr="001D6A90">
        <w:rPr>
          <w:sz w:val="22"/>
          <w:szCs w:val="22"/>
        </w:rPr>
        <w:t xml:space="preserve"> 13. </w:t>
      </w:r>
      <w:r w:rsidR="000A1106">
        <w:rPr>
          <w:sz w:val="22"/>
          <w:szCs w:val="22"/>
        </w:rPr>
        <w:t>stav</w:t>
      </w:r>
      <w:r w:rsidRPr="001D6A90">
        <w:rPr>
          <w:sz w:val="22"/>
          <w:szCs w:val="22"/>
        </w:rPr>
        <w:t xml:space="preserve"> 3. </w:t>
      </w:r>
      <w:r w:rsidR="000A1106">
        <w:rPr>
          <w:sz w:val="22"/>
          <w:szCs w:val="22"/>
        </w:rPr>
        <w:t>tačka</w:t>
      </w:r>
      <w:r w:rsidRPr="001D6A90">
        <w:rPr>
          <w:sz w:val="22"/>
          <w:szCs w:val="22"/>
        </w:rPr>
        <w:t xml:space="preserve"> 5) </w:t>
      </w:r>
      <w:r w:rsidR="000A1106">
        <w:rPr>
          <w:sz w:val="22"/>
          <w:szCs w:val="22"/>
        </w:rPr>
        <w:t>Zakona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kako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bi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razrešila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dilema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da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li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zvanje</w:t>
      </w:r>
      <w:r w:rsidRPr="001D6A90">
        <w:rPr>
          <w:sz w:val="22"/>
          <w:szCs w:val="22"/>
        </w:rPr>
        <w:t xml:space="preserve"> „</w:t>
      </w:r>
      <w:r w:rsidR="000A1106">
        <w:rPr>
          <w:sz w:val="22"/>
          <w:szCs w:val="22"/>
        </w:rPr>
        <w:t>nastavnik</w:t>
      </w:r>
      <w:r w:rsidRPr="001D6A90">
        <w:rPr>
          <w:sz w:val="22"/>
          <w:szCs w:val="22"/>
        </w:rPr>
        <w:t xml:space="preserve">“ </w:t>
      </w:r>
      <w:r w:rsidR="000A1106">
        <w:rPr>
          <w:sz w:val="22"/>
          <w:szCs w:val="22"/>
        </w:rPr>
        <w:t>odnosi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samo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na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zaposlene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u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ustanovama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osnovnog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srednjeg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obrazovanja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vaspitanja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ili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na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nastavnike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visokoškolskih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ustanova</w:t>
      </w:r>
      <w:r w:rsidRPr="001D6A90">
        <w:rPr>
          <w:sz w:val="22"/>
          <w:szCs w:val="22"/>
        </w:rPr>
        <w:t>.</w:t>
      </w:r>
    </w:p>
    <w:p w:rsidR="00A42066" w:rsidRPr="001D6A90" w:rsidRDefault="007A5DC9" w:rsidP="00A42066">
      <w:pPr>
        <w:tabs>
          <w:tab w:val="left" w:pos="709"/>
          <w:tab w:val="left" w:pos="851"/>
          <w:tab w:val="left" w:pos="993"/>
          <w:tab w:val="center" w:pos="6358"/>
        </w:tabs>
        <w:ind w:hanging="1134"/>
        <w:jc w:val="both"/>
        <w:rPr>
          <w:sz w:val="22"/>
          <w:szCs w:val="22"/>
        </w:rPr>
      </w:pPr>
      <w:r w:rsidRPr="001D6A90">
        <w:rPr>
          <w:sz w:val="22"/>
          <w:szCs w:val="22"/>
        </w:rPr>
        <w:t xml:space="preserve">      </w:t>
      </w:r>
      <w:r w:rsidRPr="001D6A90">
        <w:rPr>
          <w:sz w:val="22"/>
          <w:szCs w:val="22"/>
        </w:rPr>
        <w:t xml:space="preserve">                           </w:t>
      </w:r>
      <w:r w:rsidR="000A1106">
        <w:rPr>
          <w:sz w:val="22"/>
          <w:szCs w:val="22"/>
        </w:rPr>
        <w:t>Predlog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koji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je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potpisalo</w:t>
      </w:r>
      <w:r w:rsidRPr="001D6A90">
        <w:rPr>
          <w:sz w:val="22"/>
          <w:szCs w:val="22"/>
        </w:rPr>
        <w:t xml:space="preserve"> 15 </w:t>
      </w:r>
      <w:r w:rsidR="000A1106">
        <w:rPr>
          <w:sz w:val="22"/>
          <w:szCs w:val="22"/>
        </w:rPr>
        <w:t>članova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Odbora</w:t>
      </w:r>
      <w:r w:rsidRPr="001D6A90">
        <w:rPr>
          <w:sz w:val="22"/>
          <w:szCs w:val="22"/>
        </w:rPr>
        <w:t xml:space="preserve">,  </w:t>
      </w:r>
      <w:r w:rsidR="000A1106">
        <w:rPr>
          <w:sz w:val="22"/>
          <w:szCs w:val="22"/>
        </w:rPr>
        <w:t>podnet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je</w:t>
      </w:r>
      <w:r w:rsidRPr="001D6A90">
        <w:rPr>
          <w:sz w:val="22"/>
          <w:szCs w:val="22"/>
        </w:rPr>
        <w:t xml:space="preserve"> 15. </w:t>
      </w:r>
      <w:r w:rsidR="000A1106">
        <w:rPr>
          <w:sz w:val="22"/>
          <w:szCs w:val="22"/>
        </w:rPr>
        <w:t>januara</w:t>
      </w:r>
      <w:r w:rsidRPr="001D6A90">
        <w:rPr>
          <w:sz w:val="22"/>
          <w:szCs w:val="22"/>
        </w:rPr>
        <w:t xml:space="preserve"> 2015. </w:t>
      </w:r>
      <w:r w:rsidR="000A1106">
        <w:rPr>
          <w:sz w:val="22"/>
          <w:szCs w:val="22"/>
        </w:rPr>
        <w:t>godine</w:t>
      </w:r>
      <w:r w:rsidRPr="001D6A90">
        <w:rPr>
          <w:sz w:val="22"/>
          <w:szCs w:val="22"/>
        </w:rPr>
        <w:t xml:space="preserve">.           </w:t>
      </w:r>
      <w:r w:rsidRPr="001D6A90">
        <w:rPr>
          <w:sz w:val="22"/>
          <w:szCs w:val="22"/>
        </w:rPr>
        <w:t xml:space="preserve">         </w:t>
      </w:r>
      <w:r w:rsidRPr="001D6A90">
        <w:rPr>
          <w:sz w:val="22"/>
          <w:szCs w:val="22"/>
          <w:lang w:val="sr-Cyrl-CS"/>
        </w:rPr>
        <w:t xml:space="preserve">                                </w:t>
      </w:r>
      <w:r w:rsidRPr="001D6A90">
        <w:rPr>
          <w:sz w:val="22"/>
          <w:szCs w:val="22"/>
          <w:lang w:val="sr-Cyrl-CS"/>
        </w:rPr>
        <w:t xml:space="preserve">                             </w:t>
      </w:r>
      <w:r w:rsidRPr="001D6A90">
        <w:rPr>
          <w:sz w:val="22"/>
          <w:szCs w:val="22"/>
          <w:lang w:val="sr-Cyrl-CS"/>
        </w:rPr>
        <w:tab/>
      </w:r>
      <w:r w:rsidRPr="001D6A90">
        <w:rPr>
          <w:sz w:val="22"/>
          <w:szCs w:val="22"/>
          <w:lang w:val="sr-Cyrl-CS"/>
        </w:rPr>
        <w:tab/>
      </w:r>
      <w:r w:rsidR="000A1106">
        <w:rPr>
          <w:sz w:val="22"/>
          <w:szCs w:val="22"/>
          <w:lang w:val="sr-Cyrl-CS"/>
        </w:rPr>
        <w:t>Narodna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skupština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donela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</w:t>
      </w:r>
      <w:r w:rsidRPr="001D6A90">
        <w:rPr>
          <w:sz w:val="22"/>
          <w:szCs w:val="22"/>
          <w:lang w:val="sr-Cyrl-CS"/>
        </w:rPr>
        <w:t xml:space="preserve"> 15. </w:t>
      </w:r>
      <w:r w:rsidR="000A1106">
        <w:rPr>
          <w:sz w:val="22"/>
          <w:szCs w:val="22"/>
          <w:lang w:val="sr-Cyrl-CS"/>
        </w:rPr>
        <w:t>aprila</w:t>
      </w:r>
      <w:r w:rsidRPr="001D6A90">
        <w:rPr>
          <w:sz w:val="22"/>
          <w:szCs w:val="22"/>
          <w:lang w:val="sr-Cyrl-CS"/>
        </w:rPr>
        <w:t xml:space="preserve"> 2015. </w:t>
      </w:r>
      <w:r w:rsidR="000A1106">
        <w:rPr>
          <w:sz w:val="22"/>
          <w:szCs w:val="22"/>
          <w:lang w:val="sr-Cyrl-CS"/>
        </w:rPr>
        <w:t>godine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autentično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tumačenje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pomenutih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odredaba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Zakona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to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tako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Nacionalni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prosvetni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savet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biraju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predstavnici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  <w:lang w:val="sr-Cyrl-CS"/>
        </w:rPr>
        <w:t>udruženja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odnosno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društava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iz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reda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nastavnika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vaspitača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stručnih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saradnika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koji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su</w:t>
      </w:r>
      <w:r w:rsidRPr="001D6A90">
        <w:rPr>
          <w:sz w:val="22"/>
          <w:szCs w:val="22"/>
          <w:lang w:val="sr-Cyrl-CS"/>
        </w:rPr>
        <w:t xml:space="preserve">  </w:t>
      </w:r>
      <w:r w:rsidR="000A1106">
        <w:rPr>
          <w:sz w:val="22"/>
          <w:szCs w:val="22"/>
          <w:lang w:val="sr-Cyrl-CS"/>
        </w:rPr>
        <w:t>zaposleni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</w:rPr>
        <w:t>ustanovama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predškolskog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osnovnog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srednjeg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obrazovanja</w:t>
      </w:r>
      <w:r w:rsidRPr="001D6A90">
        <w:rPr>
          <w:sz w:val="22"/>
          <w:szCs w:val="22"/>
        </w:rPr>
        <w:t>.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Zato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iz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Odbora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istog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dana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zatraženo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ta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udruženja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društva</w:t>
      </w:r>
      <w:r w:rsidRPr="001D6A90">
        <w:rPr>
          <w:sz w:val="22"/>
          <w:szCs w:val="22"/>
          <w:lang w:val="sr-Cyrl-CS"/>
        </w:rPr>
        <w:t xml:space="preserve"> (</w:t>
      </w:r>
      <w:r w:rsidR="000A1106">
        <w:rPr>
          <w:sz w:val="22"/>
          <w:szCs w:val="22"/>
          <w:lang w:val="sr-Cyrl-CS"/>
        </w:rPr>
        <w:t>ukupno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osam</w:t>
      </w:r>
      <w:r w:rsidRPr="001D6A90">
        <w:rPr>
          <w:sz w:val="22"/>
          <w:szCs w:val="22"/>
          <w:lang w:val="sr-Cyrl-CS"/>
        </w:rPr>
        <w:t xml:space="preserve">) </w:t>
      </w:r>
      <w:r w:rsidR="000A1106">
        <w:rPr>
          <w:sz w:val="22"/>
          <w:szCs w:val="22"/>
          <w:lang w:val="sr-Cyrl-CS"/>
        </w:rPr>
        <w:lastRenderedPageBreak/>
        <w:t>podnesu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nov</w:t>
      </w:r>
      <w:r w:rsidR="000A1106">
        <w:rPr>
          <w:sz w:val="22"/>
          <w:szCs w:val="22"/>
        </w:rPr>
        <w:t>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liste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kandidata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kojoj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će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nalaziti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nastavnici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vaspitači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stručni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saradnici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iz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predškolskog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osnovnog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srednjeg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obrazovanja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vaspitanja</w:t>
      </w:r>
      <w:r w:rsidRPr="001D6A90">
        <w:rPr>
          <w:sz w:val="22"/>
          <w:szCs w:val="22"/>
          <w:lang w:val="sr-Cyrl-CS"/>
        </w:rPr>
        <w:t>.</w:t>
      </w:r>
    </w:p>
    <w:p w:rsidR="00A42066" w:rsidRPr="001D6A90" w:rsidRDefault="007A5DC9" w:rsidP="00A42066">
      <w:pPr>
        <w:tabs>
          <w:tab w:val="center" w:pos="6358"/>
        </w:tabs>
        <w:ind w:hanging="1134"/>
        <w:jc w:val="both"/>
        <w:rPr>
          <w:sz w:val="22"/>
          <w:szCs w:val="22"/>
          <w:lang w:val="sr-Cyrl-CS"/>
        </w:rPr>
      </w:pPr>
      <w:r w:rsidRPr="001D6A90">
        <w:rPr>
          <w:sz w:val="22"/>
          <w:szCs w:val="22"/>
        </w:rPr>
        <w:t xml:space="preserve">      </w:t>
      </w:r>
      <w:r w:rsidRPr="001D6A90">
        <w:rPr>
          <w:sz w:val="22"/>
          <w:szCs w:val="22"/>
        </w:rPr>
        <w:t xml:space="preserve">             </w:t>
      </w:r>
      <w:r w:rsidRPr="001D6A90">
        <w:rPr>
          <w:sz w:val="22"/>
          <w:szCs w:val="22"/>
        </w:rPr>
        <w:tab/>
        <w:t xml:space="preserve">              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Međutim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  <w:lang w:val="sr-Cyrl-CS"/>
        </w:rPr>
        <w:t>Srpsko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hemijsko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društvo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kao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Društvo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psihologa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Srbije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samo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dopunili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liste</w:t>
      </w:r>
      <w:r w:rsidRPr="001D6A90">
        <w:rPr>
          <w:b/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kandidatatima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koji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nastavnici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osnovnoj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odnosno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srednjoj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školi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ostajući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dalje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predlogu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njihovim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listama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nalaze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univerzitetski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profesori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predloženi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donošenja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autentičnog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tumačenja</w:t>
      </w:r>
      <w:r w:rsidRPr="001D6A90">
        <w:rPr>
          <w:sz w:val="22"/>
          <w:szCs w:val="22"/>
          <w:lang w:val="sr-Cyrl-CS"/>
        </w:rPr>
        <w:t xml:space="preserve"> (</w:t>
      </w:r>
      <w:r w:rsidR="000A1106">
        <w:rPr>
          <w:sz w:val="22"/>
          <w:szCs w:val="22"/>
          <w:lang w:val="sr-Cyrl-CS"/>
        </w:rPr>
        <w:t>prof</w:t>
      </w:r>
      <w:r w:rsidRPr="001D6A90">
        <w:rPr>
          <w:sz w:val="22"/>
          <w:szCs w:val="22"/>
          <w:lang w:val="sr-Cyrl-CS"/>
        </w:rPr>
        <w:t xml:space="preserve">. </w:t>
      </w:r>
      <w:r w:rsidR="000A1106">
        <w:rPr>
          <w:sz w:val="22"/>
          <w:szCs w:val="22"/>
          <w:lang w:val="sr-Cyrl-CS"/>
        </w:rPr>
        <w:t>dr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Dragica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Trivić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prof</w:t>
      </w:r>
      <w:r w:rsidRPr="001D6A90">
        <w:rPr>
          <w:sz w:val="22"/>
          <w:szCs w:val="22"/>
          <w:lang w:val="sr-Cyrl-CS"/>
        </w:rPr>
        <w:t xml:space="preserve">. </w:t>
      </w:r>
      <w:r w:rsidR="000A1106">
        <w:rPr>
          <w:sz w:val="22"/>
          <w:szCs w:val="22"/>
          <w:lang w:val="sr-Cyrl-CS"/>
        </w:rPr>
        <w:t>dr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Dragana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Milić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ispred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Srpskog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hemijskog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društva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prof</w:t>
      </w:r>
      <w:r w:rsidRPr="001D6A90">
        <w:rPr>
          <w:sz w:val="22"/>
          <w:szCs w:val="22"/>
          <w:lang w:val="sr-Cyrl-CS"/>
        </w:rPr>
        <w:t xml:space="preserve">. </w:t>
      </w:r>
      <w:r w:rsidR="000A1106">
        <w:rPr>
          <w:sz w:val="22"/>
          <w:szCs w:val="22"/>
          <w:lang w:val="sr-Cyrl-CS"/>
        </w:rPr>
        <w:t>dr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Biljana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Trebješanin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prof</w:t>
      </w:r>
      <w:r w:rsidRPr="001D6A90">
        <w:rPr>
          <w:sz w:val="22"/>
          <w:szCs w:val="22"/>
          <w:lang w:val="sr-Cyrl-CS"/>
        </w:rPr>
        <w:t xml:space="preserve">. </w:t>
      </w:r>
      <w:r w:rsidR="000A1106">
        <w:rPr>
          <w:sz w:val="22"/>
          <w:szCs w:val="22"/>
          <w:lang w:val="sr-Cyrl-CS"/>
        </w:rPr>
        <w:t>dr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Dijana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Plut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ispred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Društva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psihologa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Srbije</w:t>
      </w:r>
      <w:r w:rsidRPr="001D6A90">
        <w:rPr>
          <w:sz w:val="22"/>
          <w:szCs w:val="22"/>
          <w:lang w:val="sr-Cyrl-CS"/>
        </w:rPr>
        <w:t>).</w:t>
      </w:r>
    </w:p>
    <w:p w:rsidR="00A42066" w:rsidRPr="001D6A90" w:rsidRDefault="007A5DC9" w:rsidP="00635110">
      <w:pPr>
        <w:tabs>
          <w:tab w:val="left" w:pos="1496"/>
          <w:tab w:val="left" w:pos="1560"/>
          <w:tab w:val="left" w:pos="2268"/>
        </w:tabs>
        <w:jc w:val="both"/>
        <w:rPr>
          <w:sz w:val="22"/>
          <w:szCs w:val="22"/>
          <w:lang w:val="sr-Cyrl-CS"/>
        </w:rPr>
      </w:pPr>
      <w:r w:rsidRPr="001D6A90">
        <w:rPr>
          <w:sz w:val="22"/>
          <w:szCs w:val="22"/>
          <w:lang w:val="sr-Cyrl-CS"/>
        </w:rPr>
        <w:t xml:space="preserve">               </w:t>
      </w:r>
      <w:r w:rsidR="000A1106">
        <w:rPr>
          <w:sz w:val="22"/>
          <w:szCs w:val="22"/>
          <w:lang w:val="sr-Cyrl-CS"/>
        </w:rPr>
        <w:t>Imajući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vidu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autentično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tumačenje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odredbi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člana</w:t>
      </w:r>
      <w:r w:rsidRPr="001D6A90">
        <w:rPr>
          <w:sz w:val="22"/>
          <w:szCs w:val="22"/>
          <w:lang w:val="sr-Cyrl-CS"/>
        </w:rPr>
        <w:t xml:space="preserve"> 13. </w:t>
      </w:r>
      <w:r w:rsidR="000A1106">
        <w:rPr>
          <w:sz w:val="22"/>
          <w:szCs w:val="22"/>
          <w:lang w:val="sr-Cyrl-CS"/>
        </w:rPr>
        <w:t>stav</w:t>
      </w:r>
      <w:r w:rsidRPr="001D6A90">
        <w:rPr>
          <w:sz w:val="22"/>
          <w:szCs w:val="22"/>
          <w:lang w:val="sr-Cyrl-CS"/>
        </w:rPr>
        <w:t xml:space="preserve"> 3. </w:t>
      </w:r>
      <w:r w:rsidR="000A1106">
        <w:rPr>
          <w:sz w:val="22"/>
          <w:szCs w:val="22"/>
          <w:lang w:val="sr-Cyrl-CS"/>
        </w:rPr>
        <w:t>tačka</w:t>
      </w:r>
      <w:r w:rsidRPr="001D6A90">
        <w:rPr>
          <w:sz w:val="22"/>
          <w:szCs w:val="22"/>
          <w:lang w:val="sr-Cyrl-CS"/>
        </w:rPr>
        <w:t xml:space="preserve"> 5) </w:t>
      </w:r>
      <w:r w:rsidR="000A1106">
        <w:rPr>
          <w:sz w:val="22"/>
          <w:szCs w:val="22"/>
          <w:lang w:val="sr-Cyrl-CS"/>
        </w:rPr>
        <w:t>Zakona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kao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dopise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koje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tim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povodom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Odbor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uputio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udruženjima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odnosno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društvima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ona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predložila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da</w:t>
      </w:r>
      <w:r w:rsidRPr="001D6A90">
        <w:rPr>
          <w:sz w:val="22"/>
          <w:szCs w:val="22"/>
          <w:lang w:val="sr-Cyrl-CS"/>
        </w:rPr>
        <w:t xml:space="preserve">  </w:t>
      </w:r>
      <w:r w:rsidR="000A1106">
        <w:rPr>
          <w:sz w:val="22"/>
          <w:szCs w:val="22"/>
          <w:lang w:val="sr-Cyrl-CS"/>
        </w:rPr>
        <w:t>Odbor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zaključi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listama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ova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dva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društva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nađu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samo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novopredloženi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kandidati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čija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kandidatura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naknadno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podneta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jer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ispunjavaju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zakonske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uslove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to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su</w:t>
      </w:r>
      <w:r w:rsidRPr="001D6A90">
        <w:rPr>
          <w:sz w:val="22"/>
          <w:szCs w:val="22"/>
          <w:lang w:val="sr-Cyrl-CS"/>
        </w:rPr>
        <w:t xml:space="preserve">: </w:t>
      </w:r>
      <w:r w:rsidR="000A1106">
        <w:rPr>
          <w:sz w:val="22"/>
          <w:szCs w:val="22"/>
          <w:lang w:val="sr-Cyrl-CS"/>
        </w:rPr>
        <w:t>Mirjana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Marković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predlog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Srpskog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hemijskog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društva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Vesna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Janjević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Popović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Biljana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Milojević</w:t>
      </w:r>
      <w:r w:rsidRPr="001D6A90">
        <w:rPr>
          <w:sz w:val="22"/>
          <w:szCs w:val="22"/>
          <w:lang w:val="sr-Cyrl-CS"/>
        </w:rPr>
        <w:t>-</w:t>
      </w:r>
      <w:r w:rsidR="000A1106">
        <w:rPr>
          <w:sz w:val="22"/>
          <w:szCs w:val="22"/>
          <w:lang w:val="sr-Cyrl-CS"/>
        </w:rPr>
        <w:t>Apostolović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predlog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Društva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psihologa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Srbije</w:t>
      </w:r>
      <w:r w:rsidRPr="001D6A90">
        <w:rPr>
          <w:sz w:val="22"/>
          <w:szCs w:val="22"/>
          <w:lang w:val="sr-Cyrl-CS"/>
        </w:rPr>
        <w:t>.</w:t>
      </w:r>
    </w:p>
    <w:p w:rsidR="00A42066" w:rsidRPr="001D6A90" w:rsidRDefault="007A5DC9" w:rsidP="00A42066">
      <w:pPr>
        <w:tabs>
          <w:tab w:val="left" w:pos="1134"/>
          <w:tab w:val="left" w:pos="1418"/>
          <w:tab w:val="center" w:pos="6358"/>
        </w:tabs>
        <w:ind w:hanging="1134"/>
        <w:jc w:val="both"/>
        <w:rPr>
          <w:sz w:val="22"/>
          <w:szCs w:val="22"/>
          <w:lang w:val="sr-Cyrl-CS"/>
        </w:rPr>
      </w:pPr>
      <w:r w:rsidRPr="001D6A90">
        <w:rPr>
          <w:sz w:val="22"/>
          <w:szCs w:val="22"/>
          <w:lang w:val="sr-Cyrl-CS"/>
        </w:rPr>
        <w:t xml:space="preserve">      </w:t>
      </w:r>
      <w:r w:rsidRPr="001D6A90">
        <w:rPr>
          <w:sz w:val="22"/>
          <w:szCs w:val="22"/>
          <w:lang w:val="sr-Cyrl-CS"/>
        </w:rPr>
        <w:t xml:space="preserve">                             </w:t>
      </w:r>
      <w:r w:rsidR="000A1106">
        <w:rPr>
          <w:sz w:val="22"/>
          <w:szCs w:val="22"/>
          <w:lang w:val="sr-Cyrl-CS"/>
        </w:rPr>
        <w:t>Društva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istoričara</w:t>
      </w:r>
      <w:r w:rsidRPr="001D6A90">
        <w:rPr>
          <w:sz w:val="22"/>
          <w:szCs w:val="22"/>
          <w:lang w:val="sr-Cyrl-CS"/>
        </w:rPr>
        <w:t xml:space="preserve"> (</w:t>
      </w:r>
      <w:r w:rsidR="000A1106">
        <w:rPr>
          <w:sz w:val="22"/>
          <w:szCs w:val="22"/>
          <w:lang w:val="sr-Cyrl-CS"/>
        </w:rPr>
        <w:t>ima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ih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dva</w:t>
      </w:r>
      <w:r w:rsidRPr="001D6A90">
        <w:rPr>
          <w:sz w:val="22"/>
          <w:szCs w:val="22"/>
          <w:lang w:val="sr-Cyrl-CS"/>
        </w:rPr>
        <w:t xml:space="preserve">), 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pored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više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urgencija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ni</w:t>
      </w:r>
      <w:r w:rsidR="000A1106">
        <w:rPr>
          <w:sz w:val="22"/>
          <w:szCs w:val="22"/>
        </w:rPr>
        <w:t>su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dostavila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nov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predlog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kandidata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niti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povukla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liste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kojima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nalaze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profesori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visokoškolskih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ustanova</w:t>
      </w:r>
      <w:r w:rsidRPr="001D6A90">
        <w:rPr>
          <w:sz w:val="22"/>
          <w:szCs w:val="22"/>
          <w:lang w:val="sr-Cyrl-CS"/>
        </w:rPr>
        <w:t>.</w:t>
      </w:r>
      <w:r w:rsidRPr="001D6A90">
        <w:rPr>
          <w:b/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Međutim</w:t>
      </w:r>
      <w:r w:rsidRPr="001D6A90">
        <w:rPr>
          <w:b/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petak</w:t>
      </w:r>
      <w:r w:rsidRPr="001D6A90">
        <w:rPr>
          <w:sz w:val="22"/>
          <w:szCs w:val="22"/>
          <w:lang w:val="sr-Cyrl-CS"/>
        </w:rPr>
        <w:t xml:space="preserve">, 22. </w:t>
      </w:r>
      <w:r w:rsidR="000A1106">
        <w:rPr>
          <w:sz w:val="22"/>
          <w:szCs w:val="22"/>
          <w:lang w:val="sr-Cyrl-CS"/>
        </w:rPr>
        <w:t>maja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predsednik</w:t>
      </w:r>
      <w:r w:rsidRPr="001D6A90">
        <w:rPr>
          <w:b/>
          <w:sz w:val="22"/>
          <w:szCs w:val="22"/>
          <w:lang w:val="sr-Cyrl-CS"/>
        </w:rPr>
        <w:t xml:space="preserve">  </w:t>
      </w:r>
      <w:r w:rsidR="000A1106">
        <w:rPr>
          <w:sz w:val="22"/>
          <w:szCs w:val="22"/>
          <w:lang w:val="sr-Cyrl-CS"/>
        </w:rPr>
        <w:t>Društva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istoričara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Srbije</w:t>
      </w:r>
      <w:r w:rsidRPr="001D6A90">
        <w:rPr>
          <w:sz w:val="22"/>
          <w:szCs w:val="22"/>
          <w:lang w:val="sr-Cyrl-CS"/>
        </w:rPr>
        <w:t xml:space="preserve"> „</w:t>
      </w:r>
      <w:r w:rsidR="000A1106">
        <w:rPr>
          <w:sz w:val="22"/>
          <w:szCs w:val="22"/>
          <w:lang w:val="sr-Cyrl-CS"/>
        </w:rPr>
        <w:t>Stojan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Novaković</w:t>
      </w:r>
      <w:r w:rsidRPr="001D6A90">
        <w:rPr>
          <w:sz w:val="22"/>
          <w:szCs w:val="22"/>
          <w:lang w:val="sr-Cyrl-CS"/>
        </w:rPr>
        <w:t xml:space="preserve">“ </w:t>
      </w:r>
      <w:r w:rsidR="000A1106">
        <w:rPr>
          <w:sz w:val="22"/>
          <w:szCs w:val="22"/>
          <w:lang w:val="sr-Cyrl-CS"/>
        </w:rPr>
        <w:t>obećao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telefonskom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razgovoru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će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ponedeljak</w:t>
      </w:r>
      <w:r w:rsidRPr="001D6A90">
        <w:rPr>
          <w:sz w:val="22"/>
          <w:szCs w:val="22"/>
          <w:lang w:val="sr-Cyrl-CS"/>
        </w:rPr>
        <w:t xml:space="preserve">, 25. </w:t>
      </w:r>
      <w:r w:rsidR="000A1106">
        <w:rPr>
          <w:sz w:val="22"/>
          <w:szCs w:val="22"/>
          <w:lang w:val="sr-Cyrl-CS"/>
        </w:rPr>
        <w:t>maja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poslati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novu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listu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kandidata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sa</w:t>
      </w:r>
      <w:r w:rsidRPr="001D6A90">
        <w:rPr>
          <w:sz w:val="22"/>
          <w:szCs w:val="22"/>
          <w:lang w:val="sr-Cyrl-CS"/>
        </w:rPr>
        <w:t xml:space="preserve"> „</w:t>
      </w:r>
      <w:r w:rsidR="000A1106">
        <w:rPr>
          <w:sz w:val="22"/>
          <w:szCs w:val="22"/>
          <w:lang w:val="sr-Cyrl-CS"/>
        </w:rPr>
        <w:t>protestnim</w:t>
      </w:r>
      <w:r w:rsidRPr="001D6A90">
        <w:rPr>
          <w:sz w:val="22"/>
          <w:szCs w:val="22"/>
          <w:lang w:val="sr-Cyrl-CS"/>
        </w:rPr>
        <w:t xml:space="preserve">“ </w:t>
      </w:r>
      <w:r w:rsidR="000A1106">
        <w:rPr>
          <w:sz w:val="22"/>
          <w:szCs w:val="22"/>
          <w:lang w:val="sr-Cyrl-CS"/>
        </w:rPr>
        <w:t>pismom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zbog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odluke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Nacionalni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prosvetni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savet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biraju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samo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predstavnici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  <w:lang w:val="sr-Cyrl-CS"/>
        </w:rPr>
        <w:t>udruženja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odnosno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društava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iz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reda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nastavnika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vaspitača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stručnih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saradnika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koji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su</w:t>
      </w:r>
      <w:r w:rsidRPr="001D6A90">
        <w:rPr>
          <w:sz w:val="22"/>
          <w:szCs w:val="22"/>
          <w:lang w:val="sr-Cyrl-CS"/>
        </w:rPr>
        <w:t xml:space="preserve">  </w:t>
      </w:r>
      <w:r w:rsidR="000A1106">
        <w:rPr>
          <w:sz w:val="22"/>
          <w:szCs w:val="22"/>
          <w:lang w:val="sr-Cyrl-CS"/>
        </w:rPr>
        <w:t>zaposleni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</w:rPr>
        <w:t>ustanovama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predškolskog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osnovnog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srednjeg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obrazovanja</w:t>
      </w:r>
      <w:r w:rsidRPr="001D6A90">
        <w:rPr>
          <w:sz w:val="22"/>
          <w:szCs w:val="22"/>
        </w:rPr>
        <w:t>.</w:t>
      </w:r>
      <w:r w:rsidRPr="001D6A90">
        <w:rPr>
          <w:sz w:val="22"/>
          <w:szCs w:val="22"/>
          <w:lang w:val="sr-Cyrl-CS"/>
        </w:rPr>
        <w:t xml:space="preserve">  </w:t>
      </w:r>
    </w:p>
    <w:p w:rsidR="00A42066" w:rsidRPr="001D6A90" w:rsidRDefault="007A5DC9" w:rsidP="00A42066">
      <w:pPr>
        <w:tabs>
          <w:tab w:val="left" w:pos="1134"/>
          <w:tab w:val="left" w:pos="1418"/>
          <w:tab w:val="center" w:pos="6358"/>
        </w:tabs>
        <w:ind w:hanging="1134"/>
        <w:jc w:val="both"/>
        <w:rPr>
          <w:sz w:val="22"/>
          <w:szCs w:val="22"/>
          <w:lang w:val="sr-Cyrl-CS"/>
        </w:rPr>
      </w:pPr>
      <w:r w:rsidRPr="001D6A90">
        <w:rPr>
          <w:sz w:val="22"/>
          <w:szCs w:val="22"/>
          <w:lang w:val="sr-Cyrl-CS"/>
        </w:rPr>
        <w:t xml:space="preserve">         </w:t>
      </w:r>
      <w:r w:rsidRPr="001D6A90">
        <w:rPr>
          <w:sz w:val="22"/>
          <w:szCs w:val="22"/>
          <w:lang w:val="sr-Cyrl-CS"/>
        </w:rPr>
        <w:t xml:space="preserve">              </w:t>
      </w:r>
      <w:r w:rsidRPr="001D6A90">
        <w:rPr>
          <w:sz w:val="22"/>
          <w:szCs w:val="22"/>
          <w:lang w:val="sr-Cyrl-CS"/>
        </w:rPr>
        <w:t xml:space="preserve">          </w:t>
      </w:r>
      <w:r w:rsidR="000A1106">
        <w:rPr>
          <w:sz w:val="22"/>
          <w:szCs w:val="22"/>
          <w:lang w:val="sr-Cyrl-CS"/>
        </w:rPr>
        <w:t>Zato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predlaže</w:t>
      </w:r>
      <w:r w:rsidRPr="001D6A90">
        <w:rPr>
          <w:sz w:val="22"/>
          <w:szCs w:val="22"/>
          <w:lang w:val="sr-Cyrl-CS"/>
        </w:rPr>
        <w:t xml:space="preserve">  </w:t>
      </w:r>
      <w:r w:rsidR="000A1106">
        <w:rPr>
          <w:sz w:val="22"/>
          <w:szCs w:val="22"/>
          <w:lang w:val="sr-Cyrl-CS"/>
        </w:rPr>
        <w:t>da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članovi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Odbora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ako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društva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istoričara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dostave</w:t>
      </w:r>
      <w:r w:rsidRPr="001D6A90">
        <w:rPr>
          <w:sz w:val="22"/>
          <w:szCs w:val="22"/>
          <w:lang w:val="sr-Cyrl-CS"/>
        </w:rPr>
        <w:t xml:space="preserve">  </w:t>
      </w:r>
      <w:r w:rsidR="000A1106">
        <w:rPr>
          <w:sz w:val="22"/>
          <w:szCs w:val="22"/>
          <w:lang w:val="sr-Cyrl-CS"/>
        </w:rPr>
        <w:t>liste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određenom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roku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osnovu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člana</w:t>
      </w:r>
      <w:r w:rsidRPr="001D6A90">
        <w:rPr>
          <w:sz w:val="22"/>
          <w:szCs w:val="22"/>
          <w:lang w:val="sr-Cyrl-CS"/>
        </w:rPr>
        <w:t xml:space="preserve"> 13. </w:t>
      </w:r>
      <w:r w:rsidR="000A1106">
        <w:rPr>
          <w:sz w:val="22"/>
          <w:szCs w:val="22"/>
          <w:lang w:val="sr-Cyrl-CS"/>
        </w:rPr>
        <w:t>stav</w:t>
      </w:r>
      <w:r w:rsidRPr="001D6A90">
        <w:rPr>
          <w:sz w:val="22"/>
          <w:szCs w:val="22"/>
          <w:lang w:val="sr-Cyrl-CS"/>
        </w:rPr>
        <w:t xml:space="preserve"> 7. </w:t>
      </w:r>
      <w:r w:rsidR="000A1106">
        <w:rPr>
          <w:sz w:val="22"/>
          <w:szCs w:val="22"/>
          <w:lang w:val="sr-Cyrl-CS"/>
        </w:rPr>
        <w:t>Zakona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kojim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propisano</w:t>
      </w:r>
      <w:r w:rsidRPr="001D6A90">
        <w:rPr>
          <w:sz w:val="22"/>
          <w:szCs w:val="22"/>
          <w:lang w:val="sr-Cyrl-CS"/>
        </w:rPr>
        <w:t xml:space="preserve">  </w:t>
      </w:r>
      <w:r w:rsidR="000A1106">
        <w:rPr>
          <w:sz w:val="22"/>
          <w:szCs w:val="22"/>
          <w:lang w:val="sr-Cyrl-CS"/>
        </w:rPr>
        <w:t>da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Narodna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skupština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bira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članove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Saveta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iz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reda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propisane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strukture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kada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ovlašćeni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podnosilac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dostavi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listu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roku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obave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konsultacije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poslaničkim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grupama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nakon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toga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predlože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kandidate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iz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ovih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društava</w:t>
      </w:r>
      <w:r w:rsidRPr="001D6A90">
        <w:rPr>
          <w:sz w:val="22"/>
          <w:szCs w:val="22"/>
          <w:lang w:val="sr-Cyrl-CS"/>
        </w:rPr>
        <w:t>.</w:t>
      </w:r>
    </w:p>
    <w:p w:rsidR="00A42066" w:rsidRPr="001D6A90" w:rsidRDefault="007A5DC9" w:rsidP="00A42066">
      <w:pPr>
        <w:tabs>
          <w:tab w:val="left" w:pos="1134"/>
          <w:tab w:val="left" w:pos="1418"/>
          <w:tab w:val="center" w:pos="6358"/>
        </w:tabs>
        <w:ind w:hanging="1134"/>
        <w:jc w:val="both"/>
        <w:rPr>
          <w:sz w:val="22"/>
          <w:szCs w:val="22"/>
        </w:rPr>
      </w:pPr>
      <w:r w:rsidRPr="001D6A90">
        <w:rPr>
          <w:sz w:val="22"/>
          <w:szCs w:val="22"/>
          <w:lang w:val="sr-Cyrl-CS"/>
        </w:rPr>
        <w:t xml:space="preserve">       </w:t>
      </w:r>
      <w:r w:rsidRPr="001D6A90">
        <w:rPr>
          <w:sz w:val="22"/>
          <w:szCs w:val="22"/>
          <w:lang w:val="sr-Cyrl-CS"/>
        </w:rPr>
        <w:t xml:space="preserve">                             </w:t>
      </w:r>
      <w:r w:rsidR="000A1106">
        <w:rPr>
          <w:sz w:val="22"/>
          <w:szCs w:val="22"/>
          <w:lang w:val="sr-Cyrl-CS"/>
        </w:rPr>
        <w:t>Kandidaturu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članove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Saveta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podnelo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Srpskog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filozofsko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društvo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jer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Narodna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skupština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prilikom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izbora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druge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polovine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članova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Saveta</w:t>
      </w:r>
      <w:r w:rsidRPr="001D6A90">
        <w:rPr>
          <w:sz w:val="22"/>
          <w:szCs w:val="22"/>
          <w:lang w:val="sr-Cyrl-CS"/>
        </w:rPr>
        <w:t xml:space="preserve">, 25. </w:t>
      </w:r>
      <w:r w:rsidR="000A1106">
        <w:rPr>
          <w:sz w:val="22"/>
          <w:szCs w:val="22"/>
          <w:lang w:val="sr-Cyrl-CS"/>
        </w:rPr>
        <w:t>maja</w:t>
      </w:r>
      <w:r w:rsidRPr="001D6A90">
        <w:rPr>
          <w:sz w:val="22"/>
          <w:szCs w:val="22"/>
          <w:lang w:val="sr-Cyrl-CS"/>
        </w:rPr>
        <w:t xml:space="preserve"> 2011. </w:t>
      </w:r>
      <w:r w:rsidR="000A1106">
        <w:rPr>
          <w:sz w:val="22"/>
          <w:szCs w:val="22"/>
          <w:lang w:val="sr-Cyrl-CS"/>
        </w:rPr>
        <w:t>godine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nije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izabrala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nijednog</w:t>
      </w:r>
      <w:r w:rsidRPr="001D6A90">
        <w:rPr>
          <w:sz w:val="22"/>
          <w:szCs w:val="22"/>
          <w:lang w:val="sr-Cyrl-CS"/>
        </w:rPr>
        <w:t xml:space="preserve">    </w:t>
      </w:r>
      <w:r w:rsidR="000A1106">
        <w:rPr>
          <w:sz w:val="22"/>
          <w:szCs w:val="22"/>
          <w:lang w:val="sr-Cyrl-CS"/>
        </w:rPr>
        <w:t>od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predloženih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kandidata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iz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ovog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društva</w:t>
      </w:r>
      <w:r w:rsidRPr="001D6A90">
        <w:rPr>
          <w:sz w:val="22"/>
          <w:szCs w:val="22"/>
          <w:lang w:val="sr-Cyrl-CS"/>
        </w:rPr>
        <w:t xml:space="preserve">. </w:t>
      </w:r>
      <w:r w:rsidR="000A1106">
        <w:rPr>
          <w:sz w:val="22"/>
          <w:szCs w:val="22"/>
          <w:lang w:val="sr-Cyrl-CS"/>
        </w:rPr>
        <w:t>Novoizabranom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članu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Saveta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iz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Srpskog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filozofskog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društva</w:t>
      </w:r>
      <w:r w:rsidRPr="001D6A90">
        <w:rPr>
          <w:sz w:val="22"/>
          <w:szCs w:val="22"/>
        </w:rPr>
        <w:t>,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mandatni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period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od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šest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godina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računa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će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od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vremena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kada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trebalo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bude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izabran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njihov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član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dakle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od</w:t>
      </w:r>
      <w:r w:rsidRPr="001D6A90">
        <w:rPr>
          <w:sz w:val="22"/>
          <w:szCs w:val="22"/>
          <w:lang w:val="sr-Cyrl-CS"/>
        </w:rPr>
        <w:t xml:space="preserve"> 25. </w:t>
      </w:r>
      <w:r w:rsidR="000A1106">
        <w:rPr>
          <w:sz w:val="22"/>
          <w:szCs w:val="22"/>
          <w:lang w:val="sr-Cyrl-CS"/>
        </w:rPr>
        <w:t>maja</w:t>
      </w:r>
      <w:r w:rsidRPr="001D6A90">
        <w:rPr>
          <w:sz w:val="22"/>
          <w:szCs w:val="22"/>
          <w:lang w:val="sr-Cyrl-CS"/>
        </w:rPr>
        <w:t xml:space="preserve"> 2011. </w:t>
      </w:r>
      <w:r w:rsidR="000A1106">
        <w:rPr>
          <w:sz w:val="22"/>
          <w:szCs w:val="22"/>
          <w:lang w:val="sr-Cyrl-CS"/>
        </w:rPr>
        <w:t>godine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traje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će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do</w:t>
      </w:r>
      <w:r w:rsidRPr="001D6A90">
        <w:rPr>
          <w:sz w:val="22"/>
          <w:szCs w:val="22"/>
          <w:lang w:val="sr-Cyrl-CS"/>
        </w:rPr>
        <w:t xml:space="preserve"> 25. </w:t>
      </w:r>
      <w:r w:rsidR="000A1106">
        <w:rPr>
          <w:sz w:val="22"/>
          <w:szCs w:val="22"/>
          <w:lang w:val="sr-Cyrl-CS"/>
        </w:rPr>
        <w:t>maja</w:t>
      </w:r>
      <w:r w:rsidRPr="001D6A90">
        <w:rPr>
          <w:sz w:val="22"/>
          <w:szCs w:val="22"/>
          <w:lang w:val="sr-Cyrl-CS"/>
        </w:rPr>
        <w:t xml:space="preserve"> 2017. </w:t>
      </w:r>
      <w:r w:rsidR="000A1106">
        <w:rPr>
          <w:sz w:val="22"/>
          <w:szCs w:val="22"/>
          <w:lang w:val="sr-Cyrl-CS"/>
        </w:rPr>
        <w:t>godine</w:t>
      </w:r>
      <w:r w:rsidRPr="001D6A90">
        <w:rPr>
          <w:sz w:val="22"/>
          <w:szCs w:val="22"/>
          <w:lang w:val="sr-Cyrl-CS"/>
        </w:rPr>
        <w:t xml:space="preserve">.  </w:t>
      </w:r>
    </w:p>
    <w:p w:rsidR="00A42066" w:rsidRPr="001D6A90" w:rsidRDefault="007A5DC9" w:rsidP="00A42066">
      <w:pPr>
        <w:tabs>
          <w:tab w:val="left" w:pos="1134"/>
          <w:tab w:val="left" w:pos="1418"/>
          <w:tab w:val="center" w:pos="6358"/>
        </w:tabs>
        <w:ind w:hanging="1134"/>
        <w:jc w:val="both"/>
        <w:rPr>
          <w:sz w:val="22"/>
          <w:szCs w:val="22"/>
        </w:rPr>
      </w:pPr>
      <w:r w:rsidRPr="001D6A90">
        <w:rPr>
          <w:sz w:val="22"/>
          <w:szCs w:val="22"/>
          <w:lang w:val="sr-Cyrl-CS"/>
        </w:rPr>
        <w:t xml:space="preserve">       </w:t>
      </w:r>
      <w:r w:rsidRPr="001D6A90">
        <w:rPr>
          <w:sz w:val="22"/>
          <w:szCs w:val="22"/>
        </w:rPr>
        <w:t xml:space="preserve">             </w:t>
      </w:r>
      <w:r w:rsidRPr="001D6A90">
        <w:rPr>
          <w:sz w:val="22"/>
          <w:szCs w:val="22"/>
          <w:lang w:val="sr-Cyrl-CS"/>
        </w:rPr>
        <w:t xml:space="preserve">            </w:t>
      </w:r>
      <w:r w:rsidR="000A1106">
        <w:rPr>
          <w:sz w:val="22"/>
          <w:szCs w:val="22"/>
          <w:lang w:val="sr-Cyrl-CS"/>
        </w:rPr>
        <w:t>Srpska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akdemija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nauke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umetnosti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insistirala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listi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nalazi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samo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jedan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kandidat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koliko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bira</w:t>
      </w:r>
      <w:r w:rsidRPr="001D6A90">
        <w:rPr>
          <w:sz w:val="22"/>
          <w:szCs w:val="22"/>
          <w:lang w:val="sr-Cyrl-CS"/>
        </w:rPr>
        <w:t>.</w:t>
      </w:r>
    </w:p>
    <w:p w:rsidR="00A42066" w:rsidRPr="001D6A90" w:rsidRDefault="007A5DC9" w:rsidP="00A42066">
      <w:pPr>
        <w:tabs>
          <w:tab w:val="left" w:pos="993"/>
          <w:tab w:val="left" w:pos="1134"/>
          <w:tab w:val="left" w:pos="1276"/>
          <w:tab w:val="left" w:pos="1418"/>
          <w:tab w:val="center" w:pos="6358"/>
        </w:tabs>
        <w:ind w:hanging="1134"/>
        <w:jc w:val="both"/>
        <w:rPr>
          <w:sz w:val="22"/>
          <w:szCs w:val="22"/>
        </w:rPr>
      </w:pPr>
      <w:r w:rsidRPr="001D6A90">
        <w:rPr>
          <w:sz w:val="22"/>
          <w:szCs w:val="22"/>
          <w:lang w:val="sr-Cyrl-CS"/>
        </w:rPr>
        <w:tab/>
      </w:r>
      <w:r w:rsidRPr="001D6A90">
        <w:rPr>
          <w:sz w:val="22"/>
          <w:szCs w:val="22"/>
          <w:lang w:val="sr-Cyrl-CS"/>
        </w:rPr>
        <w:t xml:space="preserve">              </w:t>
      </w:r>
      <w:r w:rsidR="000A1106">
        <w:rPr>
          <w:sz w:val="22"/>
          <w:szCs w:val="22"/>
          <w:lang w:val="sr-Cyrl-CS"/>
        </w:rPr>
        <w:t>Reprezentativni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sidikati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delatnost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obrazovanja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nisu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dostavili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zajedničku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listu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kako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Zakonom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propisano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već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svaki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od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ova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četiri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sindikata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dostavio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svoj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predlog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kandidata</w:t>
      </w:r>
      <w:r w:rsidRPr="001D6A90">
        <w:rPr>
          <w:sz w:val="22"/>
          <w:szCs w:val="22"/>
          <w:lang w:val="sr-Cyrl-CS"/>
        </w:rPr>
        <w:t>.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Kandidat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Granskog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sindikata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prosvetnih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radnika</w:t>
      </w:r>
      <w:r w:rsidRPr="001D6A90">
        <w:rPr>
          <w:sz w:val="22"/>
          <w:szCs w:val="22"/>
        </w:rPr>
        <w:t xml:space="preserve"> „</w:t>
      </w:r>
      <w:r w:rsidR="000A1106">
        <w:rPr>
          <w:sz w:val="22"/>
          <w:szCs w:val="22"/>
        </w:rPr>
        <w:t>Nezavisnost</w:t>
      </w:r>
      <w:r w:rsidRPr="001D6A90">
        <w:rPr>
          <w:sz w:val="22"/>
          <w:szCs w:val="22"/>
        </w:rPr>
        <w:t>“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je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član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Saveta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za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stručno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obrazovanje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obrazovanje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odraslih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Sindikat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obrazovanja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Srbije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takođe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ima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člana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u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ovom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savetu</w:t>
      </w:r>
      <w:r w:rsidRPr="001D6A90">
        <w:rPr>
          <w:sz w:val="22"/>
          <w:szCs w:val="22"/>
        </w:rPr>
        <w:t>.</w:t>
      </w:r>
    </w:p>
    <w:p w:rsidR="00A42066" w:rsidRPr="001D6A90" w:rsidRDefault="007A5DC9" w:rsidP="00A42066">
      <w:pPr>
        <w:tabs>
          <w:tab w:val="left" w:pos="993"/>
          <w:tab w:val="left" w:pos="1134"/>
          <w:tab w:val="left" w:pos="1276"/>
          <w:tab w:val="left" w:pos="1418"/>
          <w:tab w:val="center" w:pos="6358"/>
        </w:tabs>
        <w:ind w:hanging="1134"/>
        <w:jc w:val="both"/>
        <w:rPr>
          <w:sz w:val="22"/>
          <w:szCs w:val="22"/>
          <w:lang w:val="sr-Cyrl-CS"/>
        </w:rPr>
      </w:pPr>
      <w:r w:rsidRPr="001D6A90">
        <w:rPr>
          <w:sz w:val="22"/>
          <w:szCs w:val="22"/>
        </w:rPr>
        <w:t xml:space="preserve">                       </w:t>
      </w:r>
      <w:r w:rsidRPr="001D6A90">
        <w:rPr>
          <w:b/>
          <w:sz w:val="22"/>
          <w:szCs w:val="22"/>
        </w:rPr>
        <w:t xml:space="preserve">          </w:t>
      </w:r>
      <w:r w:rsidRPr="001D6A90">
        <w:rPr>
          <w:b/>
          <w:sz w:val="22"/>
          <w:szCs w:val="22"/>
        </w:rPr>
        <w:t xml:space="preserve"> </w:t>
      </w:r>
      <w:r w:rsidR="000A1106">
        <w:rPr>
          <w:sz w:val="22"/>
          <w:szCs w:val="22"/>
          <w:lang w:val="sr-Cyrl-CS"/>
        </w:rPr>
        <w:t>Iz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reda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udruženja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poslodavaca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koje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predstavlja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Unija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poslodavaca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Srbije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predložena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su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dva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kandidata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od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kojih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je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jedan</w:t>
      </w:r>
      <w:r w:rsidRPr="001D6A90">
        <w:rPr>
          <w:sz w:val="22"/>
          <w:szCs w:val="22"/>
        </w:rPr>
        <w:t xml:space="preserve"> (</w:t>
      </w:r>
      <w:r w:rsidR="000A1106">
        <w:rPr>
          <w:sz w:val="22"/>
          <w:szCs w:val="22"/>
        </w:rPr>
        <w:t>Ivan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Kovačević</w:t>
      </w:r>
      <w:r w:rsidRPr="001D6A90">
        <w:rPr>
          <w:sz w:val="22"/>
          <w:szCs w:val="22"/>
        </w:rPr>
        <w:t xml:space="preserve">) </w:t>
      </w:r>
      <w:r w:rsidR="000A1106">
        <w:rPr>
          <w:sz w:val="22"/>
          <w:szCs w:val="22"/>
        </w:rPr>
        <w:t>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član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Saveta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za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  <w:lang w:val="sr-Cyrl-CS"/>
        </w:rPr>
        <w:t>stručno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obrazovanje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obrazovanje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odraslih</w:t>
      </w:r>
      <w:r w:rsidRPr="001D6A90">
        <w:rPr>
          <w:sz w:val="22"/>
          <w:szCs w:val="22"/>
          <w:lang w:val="sr-Cyrl-CS"/>
        </w:rPr>
        <w:t xml:space="preserve">.  </w:t>
      </w:r>
    </w:p>
    <w:p w:rsidR="00A42066" w:rsidRPr="001D6A90" w:rsidRDefault="007A5DC9" w:rsidP="007573EA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1D6A90">
        <w:rPr>
          <w:sz w:val="22"/>
          <w:szCs w:val="22"/>
          <w:lang w:val="sr-Cyrl-CS"/>
        </w:rPr>
        <w:tab/>
      </w:r>
      <w:r w:rsidR="000A1106">
        <w:rPr>
          <w:sz w:val="22"/>
          <w:szCs w:val="22"/>
          <w:lang w:val="sr-Cyrl-CS"/>
        </w:rPr>
        <w:t>Prilikom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</w:rPr>
        <w:t>predlaganja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kandidata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  <w:lang w:val="sr-Cyrl-CS"/>
        </w:rPr>
        <w:t>iz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zajednica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srednjih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stručnih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škola</w:t>
      </w:r>
      <w:r w:rsidRPr="001D6A90">
        <w:rPr>
          <w:sz w:val="22"/>
          <w:szCs w:val="22"/>
          <w:lang w:val="sr-Cyrl-CS"/>
        </w:rPr>
        <w:t xml:space="preserve"> (</w:t>
      </w:r>
      <w:r w:rsidR="000A1106">
        <w:rPr>
          <w:sz w:val="22"/>
          <w:szCs w:val="22"/>
          <w:lang w:val="sr-Cyrl-CS"/>
        </w:rPr>
        <w:t>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Ministarstvu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prosvete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nauke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tehnološkog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razvoja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registrovano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</w:t>
      </w:r>
      <w:r w:rsidRPr="001D6A90">
        <w:rPr>
          <w:sz w:val="22"/>
          <w:szCs w:val="22"/>
          <w:lang w:val="sr-Cyrl-CS"/>
        </w:rPr>
        <w:t xml:space="preserve"> 12 </w:t>
      </w:r>
      <w:r w:rsidR="000A1106">
        <w:rPr>
          <w:sz w:val="22"/>
          <w:szCs w:val="22"/>
          <w:lang w:val="sr-Cyrl-CS"/>
        </w:rPr>
        <w:t>zajednica</w:t>
      </w:r>
      <w:r w:rsidRPr="001D6A90">
        <w:rPr>
          <w:sz w:val="22"/>
          <w:szCs w:val="22"/>
          <w:lang w:val="sr-Cyrl-CS"/>
        </w:rPr>
        <w:t xml:space="preserve">), </w:t>
      </w:r>
      <w:r w:rsidR="000A1106">
        <w:rPr>
          <w:sz w:val="22"/>
          <w:szCs w:val="22"/>
          <w:lang w:val="sr-Cyrl-CS"/>
        </w:rPr>
        <w:t>iz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čijih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redova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biraju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dva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člana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ove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zajednice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nisu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uspele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dogovore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oko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zajedničke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liste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kako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Zakonom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propisano</w:t>
      </w:r>
      <w:r w:rsidRPr="001D6A90">
        <w:rPr>
          <w:sz w:val="22"/>
          <w:szCs w:val="22"/>
          <w:lang w:val="sr-Cyrl-CS"/>
        </w:rPr>
        <w:t xml:space="preserve">. </w:t>
      </w:r>
      <w:r w:rsidR="000A1106">
        <w:rPr>
          <w:sz w:val="22"/>
          <w:szCs w:val="22"/>
          <w:lang w:val="sr-Cyrl-CS"/>
        </w:rPr>
        <w:t>Prema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postojećoj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evidenciji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konstatovano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</w:t>
      </w:r>
      <w:r w:rsidRPr="001D6A90">
        <w:rPr>
          <w:sz w:val="22"/>
          <w:szCs w:val="22"/>
          <w:lang w:val="sr-Cyrl-CS"/>
        </w:rPr>
        <w:t xml:space="preserve">: </w:t>
      </w:r>
      <w:r w:rsidR="000A1106">
        <w:rPr>
          <w:sz w:val="22"/>
          <w:szCs w:val="22"/>
          <w:lang w:val="sr-Cyrl-CS"/>
        </w:rPr>
        <w:t>Udruženje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geodetskih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građevinskih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škola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ponovo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kandidovalo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dosadašnjeg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člana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Saveta</w:t>
      </w:r>
      <w:r w:rsidRPr="001D6A90">
        <w:rPr>
          <w:sz w:val="22"/>
          <w:szCs w:val="22"/>
          <w:lang w:val="sr-Cyrl-CS"/>
        </w:rPr>
        <w:t xml:space="preserve">  </w:t>
      </w:r>
      <w:r w:rsidR="000A1106">
        <w:rPr>
          <w:sz w:val="22"/>
          <w:szCs w:val="22"/>
          <w:lang w:val="sr-Cyrl-CS"/>
        </w:rPr>
        <w:t>za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novi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mandat</w:t>
      </w:r>
      <w:r w:rsidRPr="001D6A90">
        <w:rPr>
          <w:sz w:val="22"/>
          <w:szCs w:val="22"/>
          <w:lang w:val="sr-Cyrl-CS"/>
        </w:rPr>
        <w:t xml:space="preserve">;  </w:t>
      </w:r>
      <w:r w:rsidR="000A1106">
        <w:rPr>
          <w:sz w:val="22"/>
          <w:szCs w:val="22"/>
          <w:lang w:val="sr-Cyrl-CS"/>
        </w:rPr>
        <w:t>Udruženje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medicinskih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škola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predložilo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dva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kandidata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ima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predstavnika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Savetu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čiji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mandat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ističe</w:t>
      </w:r>
      <w:r w:rsidRPr="001D6A90">
        <w:rPr>
          <w:sz w:val="22"/>
          <w:szCs w:val="22"/>
          <w:lang w:val="sr-Cyrl-CS"/>
        </w:rPr>
        <w:t xml:space="preserve"> 18. </w:t>
      </w:r>
      <w:r w:rsidR="000A1106">
        <w:rPr>
          <w:sz w:val="22"/>
          <w:szCs w:val="22"/>
          <w:lang w:val="sr-Cyrl-CS"/>
        </w:rPr>
        <w:t>marta</w:t>
      </w:r>
      <w:r w:rsidRPr="001D6A90">
        <w:rPr>
          <w:sz w:val="22"/>
          <w:szCs w:val="22"/>
          <w:lang w:val="sr-Cyrl-CS"/>
        </w:rPr>
        <w:t xml:space="preserve"> 2015. </w:t>
      </w:r>
      <w:r w:rsidR="000A1106">
        <w:rPr>
          <w:sz w:val="22"/>
          <w:szCs w:val="22"/>
          <w:lang w:val="sr-Cyrl-CS"/>
        </w:rPr>
        <w:t>godine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Savetu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stručno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obrazovanje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obrazovanje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odraslih</w:t>
      </w:r>
      <w:r w:rsidRPr="001D6A90">
        <w:rPr>
          <w:sz w:val="22"/>
          <w:szCs w:val="22"/>
          <w:lang w:val="sr-Cyrl-CS"/>
        </w:rPr>
        <w:t xml:space="preserve">; </w:t>
      </w:r>
      <w:r w:rsidR="000A1106">
        <w:rPr>
          <w:sz w:val="22"/>
          <w:szCs w:val="22"/>
          <w:lang w:val="sr-Cyrl-CS"/>
        </w:rPr>
        <w:t>Zajednica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elektrotehničkih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škola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predložila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kandidata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Savet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zastupljena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Savetu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stručno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obrazovanje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obrazovanje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odraslih</w:t>
      </w:r>
      <w:r w:rsidRPr="001D6A90">
        <w:rPr>
          <w:sz w:val="22"/>
          <w:szCs w:val="22"/>
          <w:lang w:val="sr-Cyrl-CS"/>
        </w:rPr>
        <w:t>;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  <w:lang w:val="sr-Cyrl-CS"/>
        </w:rPr>
        <w:t>Zajednica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ekonomskih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pravno</w:t>
      </w:r>
      <w:r w:rsidRPr="001D6A90">
        <w:rPr>
          <w:sz w:val="22"/>
          <w:szCs w:val="22"/>
          <w:lang w:val="sr-Cyrl-CS"/>
        </w:rPr>
        <w:t>-</w:t>
      </w:r>
      <w:r w:rsidR="000A1106">
        <w:rPr>
          <w:sz w:val="22"/>
          <w:szCs w:val="22"/>
          <w:lang w:val="sr-Cyrl-CS"/>
        </w:rPr>
        <w:t>birotehničkih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trgovinskih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turističko</w:t>
      </w:r>
      <w:r w:rsidRPr="001D6A90">
        <w:rPr>
          <w:sz w:val="22"/>
          <w:szCs w:val="22"/>
          <w:lang w:val="sr-Cyrl-CS"/>
        </w:rPr>
        <w:t>-</w:t>
      </w:r>
      <w:r w:rsidR="000A1106">
        <w:rPr>
          <w:sz w:val="22"/>
          <w:szCs w:val="22"/>
          <w:lang w:val="sr-Cyrl-CS"/>
        </w:rPr>
        <w:t>ugostiteljskih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škola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Srbije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takođe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  <w:lang w:val="sr-Cyrl-CS"/>
        </w:rPr>
        <w:t>predložila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kandidata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Savet</w:t>
      </w:r>
      <w:r w:rsidRPr="001D6A90">
        <w:rPr>
          <w:sz w:val="22"/>
          <w:szCs w:val="22"/>
          <w:lang w:val="sr-Cyrl-CS"/>
        </w:rPr>
        <w:t xml:space="preserve">, </w:t>
      </w:r>
      <w:r w:rsidR="000A1106">
        <w:rPr>
          <w:sz w:val="22"/>
          <w:szCs w:val="22"/>
          <w:lang w:val="sr-Cyrl-CS"/>
        </w:rPr>
        <w:t>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ima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člana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Savetu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za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stručno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obrazovanje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i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obrazovanje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odraslih</w:t>
      </w:r>
      <w:r w:rsidRPr="001D6A90">
        <w:rPr>
          <w:sz w:val="22"/>
          <w:szCs w:val="22"/>
          <w:lang w:val="sr-Cyrl-CS"/>
        </w:rPr>
        <w:t>.</w:t>
      </w:r>
    </w:p>
    <w:p w:rsidR="00A42066" w:rsidRPr="001D6A90" w:rsidRDefault="007A5DC9" w:rsidP="007573EA">
      <w:pPr>
        <w:jc w:val="both"/>
        <w:rPr>
          <w:sz w:val="22"/>
          <w:szCs w:val="22"/>
        </w:rPr>
      </w:pPr>
      <w:r w:rsidRPr="001D6A90">
        <w:rPr>
          <w:sz w:val="22"/>
          <w:szCs w:val="22"/>
        </w:rPr>
        <w:tab/>
      </w:r>
      <w:r w:rsidR="000A1106">
        <w:rPr>
          <w:sz w:val="22"/>
          <w:szCs w:val="22"/>
        </w:rPr>
        <w:t>Ona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je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iznela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mišljenje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da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bi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Odbor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trebalo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da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predloži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Narodnoj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skupštini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da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prilikom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izbora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članova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Saveta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ima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u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vidu</w:t>
      </w:r>
      <w:r w:rsidRPr="001D6A90">
        <w:rPr>
          <w:sz w:val="22"/>
          <w:szCs w:val="22"/>
        </w:rPr>
        <w:t>: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zastupljenost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polova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pripadnika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nacionalnih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manjina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regionalnu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pripadnost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članova</w:t>
      </w:r>
      <w:r w:rsidRPr="001D6A90">
        <w:rPr>
          <w:sz w:val="22"/>
          <w:szCs w:val="22"/>
        </w:rPr>
        <w:t>;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da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iz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reda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zajednica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srednjih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stručnih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škola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reprezentativnih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sidikata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za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delatnost</w:t>
      </w:r>
      <w:r w:rsidRPr="001D6A90">
        <w:rPr>
          <w:sz w:val="22"/>
          <w:szCs w:val="22"/>
        </w:rPr>
        <w:t xml:space="preserve">  </w:t>
      </w:r>
      <w:r w:rsidR="000A1106">
        <w:rPr>
          <w:sz w:val="22"/>
          <w:szCs w:val="22"/>
        </w:rPr>
        <w:t>obrazovanja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kao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Unije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poslodavaca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Srbije</w:t>
      </w:r>
      <w:r w:rsidRPr="001D6A90">
        <w:rPr>
          <w:sz w:val="22"/>
          <w:szCs w:val="22"/>
        </w:rPr>
        <w:t>,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prednost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imaju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kandidati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ovih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ovlašćenih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predlagača</w:t>
      </w:r>
      <w:r w:rsidRPr="001D6A90">
        <w:rPr>
          <w:sz w:val="22"/>
          <w:szCs w:val="22"/>
        </w:rPr>
        <w:t xml:space="preserve">, </w:t>
      </w:r>
      <w:r w:rsidR="000A1106">
        <w:rPr>
          <w:sz w:val="22"/>
          <w:szCs w:val="22"/>
        </w:rPr>
        <w:t>koji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do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sada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nisu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bili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predstavljeni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u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Savetu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Savetu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za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stručno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obrazovanje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i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obrazovanje</w:t>
      </w:r>
      <w:r w:rsidRPr="001D6A90">
        <w:rPr>
          <w:sz w:val="22"/>
          <w:szCs w:val="22"/>
        </w:rPr>
        <w:t xml:space="preserve"> </w:t>
      </w:r>
      <w:r w:rsidR="000A1106">
        <w:rPr>
          <w:sz w:val="22"/>
          <w:szCs w:val="22"/>
        </w:rPr>
        <w:t>odraslih</w:t>
      </w:r>
      <w:r w:rsidRPr="001D6A90">
        <w:rPr>
          <w:sz w:val="22"/>
          <w:szCs w:val="22"/>
        </w:rPr>
        <w:t>.</w:t>
      </w:r>
      <w:r w:rsidRPr="001D6A90">
        <w:rPr>
          <w:sz w:val="22"/>
          <w:szCs w:val="22"/>
        </w:rPr>
        <w:t xml:space="preserve"> </w:t>
      </w:r>
    </w:p>
    <w:p w:rsidR="00635110" w:rsidRPr="001D6A90" w:rsidRDefault="000A1106" w:rsidP="006351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Takođe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istakla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bilo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predstavki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zamerki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nekim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predloženih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kandidata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ali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nakon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pojedini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predlagači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povukli</w:t>
      </w:r>
      <w:r w:rsidR="007A5DC9" w:rsidRPr="001D6A90">
        <w:rPr>
          <w:sz w:val="22"/>
          <w:szCs w:val="22"/>
        </w:rPr>
        <w:t xml:space="preserve">  </w:t>
      </w:r>
      <w:r>
        <w:rPr>
          <w:sz w:val="22"/>
          <w:szCs w:val="22"/>
        </w:rPr>
        <w:t>kandidature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onih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koja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ispunjavaju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uslove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zakonom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autentičnim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tumačenjem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najveći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tih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žalbi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postao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bespredmetan</w:t>
      </w:r>
      <w:r w:rsidR="007A5DC9" w:rsidRPr="001D6A90">
        <w:rPr>
          <w:sz w:val="22"/>
          <w:szCs w:val="22"/>
        </w:rPr>
        <w:t xml:space="preserve">. </w:t>
      </w:r>
      <w:r>
        <w:rPr>
          <w:sz w:val="22"/>
          <w:szCs w:val="22"/>
        </w:rPr>
        <w:t>Trenutno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postoji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samo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jedna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predstavka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toj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predstavci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podnosilac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želeo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kandiduje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samog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sebe</w:t>
      </w:r>
      <w:r w:rsidR="007A5DC9" w:rsidRPr="001D6A90">
        <w:rPr>
          <w:sz w:val="22"/>
          <w:szCs w:val="22"/>
        </w:rPr>
        <w:t>.</w:t>
      </w:r>
      <w:r w:rsidR="007A5DC9" w:rsidRPr="001D6A90">
        <w:rPr>
          <w:sz w:val="22"/>
          <w:szCs w:val="22"/>
        </w:rPr>
        <w:t xml:space="preserve"> </w:t>
      </w:r>
    </w:p>
    <w:p w:rsidR="00CD46B1" w:rsidRPr="001D6A90" w:rsidRDefault="000A1106" w:rsidP="006351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kraju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izlaganja</w:t>
      </w:r>
      <w:r w:rsidR="007A5DC9" w:rsidRPr="001D6A90">
        <w:rPr>
          <w:sz w:val="22"/>
          <w:szCs w:val="22"/>
        </w:rPr>
        <w:t>,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predsednica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pročitala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imena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mandatni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period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biraju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članovi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Nacionalnog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prosvetnog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7A5DC9" w:rsidRPr="001D6A90">
        <w:rPr>
          <w:sz w:val="22"/>
          <w:szCs w:val="22"/>
        </w:rPr>
        <w:t xml:space="preserve">. </w:t>
      </w:r>
      <w:r>
        <w:rPr>
          <w:sz w:val="22"/>
          <w:szCs w:val="22"/>
        </w:rPr>
        <w:t>Tom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prilikom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uputila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pitanje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članovima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7A5DC9" w:rsidRPr="001D6A90">
        <w:rPr>
          <w:sz w:val="22"/>
          <w:szCs w:val="22"/>
        </w:rPr>
        <w:t>,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žele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Odbor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samo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konstatuje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lista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sačinjena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Zakonom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predloge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ovlašćeni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predlagači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te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nakon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toga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Lista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dostavni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razmatranje</w:t>
      </w:r>
      <w:r w:rsidR="007A5DC9" w:rsidRPr="001D6A90">
        <w:rPr>
          <w:sz w:val="22"/>
          <w:szCs w:val="22"/>
        </w:rPr>
        <w:t>,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ili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upućivanja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liste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organizuje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razgovor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kandidatima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što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inače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obaveza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7A5DC9" w:rsidRPr="001D6A90">
        <w:rPr>
          <w:sz w:val="22"/>
          <w:szCs w:val="22"/>
        </w:rPr>
        <w:t>.</w:t>
      </w:r>
    </w:p>
    <w:p w:rsidR="00CD46B1" w:rsidRPr="001D6A90" w:rsidRDefault="000A1106" w:rsidP="006351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Narodni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Ljubiša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Stojmirović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izrazio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nezadovoljstvo</w:t>
      </w:r>
      <w:r w:rsidR="007A5DC9" w:rsidRPr="001D6A90">
        <w:rPr>
          <w:sz w:val="22"/>
          <w:szCs w:val="22"/>
        </w:rPr>
        <w:t>,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jer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Srpska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akademija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nauka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umetnosti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poslala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listu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Zakonom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upućena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samo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jedna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kandidataura</w:t>
      </w:r>
      <w:r w:rsidR="007A5DC9" w:rsidRPr="001D6A90">
        <w:rPr>
          <w:sz w:val="22"/>
          <w:szCs w:val="22"/>
        </w:rPr>
        <w:t>.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Njegov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stav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ukoliko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SANU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Matica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srpska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hemičara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dopune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svoje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liste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kandidata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tom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slučaju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treba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postupiti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7A5DC9" w:rsidRPr="001D6A90">
        <w:rPr>
          <w:sz w:val="22"/>
          <w:szCs w:val="22"/>
        </w:rPr>
        <w:t>,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odnosno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liste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smatrati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nevalidnim</w:t>
      </w:r>
      <w:r w:rsidR="007A5DC9" w:rsidRPr="001D6A90">
        <w:rPr>
          <w:sz w:val="22"/>
          <w:szCs w:val="22"/>
        </w:rPr>
        <w:t>.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dodao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njegovo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mišljenje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nema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organizuje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razgovor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kandidatima</w:t>
      </w:r>
      <w:r w:rsidR="007A5DC9" w:rsidRPr="001D6A90">
        <w:rPr>
          <w:sz w:val="22"/>
          <w:szCs w:val="22"/>
        </w:rPr>
        <w:t>.</w:t>
      </w:r>
    </w:p>
    <w:p w:rsidR="00CD46B1" w:rsidRPr="001D6A90" w:rsidRDefault="000A1106" w:rsidP="006351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Narodna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poslanica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Nevenka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Milošević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složila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stavovima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prethodnog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govornika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tom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prilikom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iznela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lično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poznaje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obe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kandidatkinje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predložio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Savez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učitelja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izvanrednim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stručnjacima</w:t>
      </w:r>
      <w:r w:rsidR="007A5DC9" w:rsidRPr="001D6A90">
        <w:rPr>
          <w:sz w:val="22"/>
          <w:szCs w:val="22"/>
        </w:rPr>
        <w:t>.</w:t>
      </w:r>
    </w:p>
    <w:p w:rsidR="00CD46B1" w:rsidRPr="001D6A90" w:rsidRDefault="000A1106" w:rsidP="006351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Narodni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Vladimir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Orlić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predložio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svim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predlagačima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nisu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poslali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kandidature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zakonom</w:t>
      </w:r>
      <w:r w:rsidR="007A5DC9" w:rsidRPr="001D6A90">
        <w:rPr>
          <w:sz w:val="22"/>
          <w:szCs w:val="22"/>
        </w:rPr>
        <w:t>,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uputi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ponovni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dopis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zatraži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dopune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liste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kandidata</w:t>
      </w:r>
      <w:r w:rsidR="007A5DC9" w:rsidRPr="001D6A90">
        <w:rPr>
          <w:sz w:val="22"/>
          <w:szCs w:val="22"/>
        </w:rPr>
        <w:t xml:space="preserve">. </w:t>
      </w:r>
      <w:r>
        <w:rPr>
          <w:sz w:val="22"/>
          <w:szCs w:val="22"/>
        </w:rPr>
        <w:t>Takođe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on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predložio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razmatraju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kandidature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onih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udruženja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koja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izjasnila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neće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menjati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svoje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iako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ispunjavaju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uslove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autentičnim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tumačenjem</w:t>
      </w:r>
      <w:r w:rsidR="007A5DC9" w:rsidRPr="001D6A90">
        <w:rPr>
          <w:sz w:val="22"/>
          <w:szCs w:val="22"/>
        </w:rPr>
        <w:t xml:space="preserve">. </w:t>
      </w:r>
      <w:r>
        <w:rPr>
          <w:sz w:val="22"/>
          <w:szCs w:val="22"/>
        </w:rPr>
        <w:t>Njegov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stav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izveštaja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7A5DC9" w:rsidRPr="001D6A90">
        <w:rPr>
          <w:sz w:val="22"/>
          <w:szCs w:val="22"/>
        </w:rPr>
        <w:t>,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nekoj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narednih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sednica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biti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upućen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="007A5DC9" w:rsidRPr="001D6A90">
        <w:rPr>
          <w:sz w:val="22"/>
          <w:szCs w:val="22"/>
        </w:rPr>
        <w:t>,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trebalo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preporukama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izbaciti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reči</w:t>
      </w:r>
      <w:r w:rsidR="007A5DC9" w:rsidRPr="001D6A90">
        <w:rPr>
          <w:sz w:val="22"/>
          <w:szCs w:val="22"/>
        </w:rPr>
        <w:t xml:space="preserve"> „</w:t>
      </w:r>
      <w:r>
        <w:rPr>
          <w:sz w:val="22"/>
          <w:szCs w:val="22"/>
        </w:rPr>
        <w:t>ravnomerno</w:t>
      </w:r>
      <w:r w:rsidR="007A5DC9" w:rsidRPr="001D6A90">
        <w:rPr>
          <w:sz w:val="22"/>
          <w:szCs w:val="22"/>
        </w:rPr>
        <w:t xml:space="preserve">“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„</w:t>
      </w:r>
      <w:r>
        <w:rPr>
          <w:sz w:val="22"/>
          <w:szCs w:val="22"/>
        </w:rPr>
        <w:t>davanje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prednosti</w:t>
      </w:r>
      <w:r w:rsidR="007A5DC9" w:rsidRPr="001D6A90">
        <w:rPr>
          <w:sz w:val="22"/>
          <w:szCs w:val="22"/>
        </w:rPr>
        <w:t xml:space="preserve">“ </w:t>
      </w:r>
      <w:r>
        <w:rPr>
          <w:sz w:val="22"/>
          <w:szCs w:val="22"/>
        </w:rPr>
        <w:t>već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iskoristiti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termin</w:t>
      </w:r>
      <w:r w:rsidR="007A5DC9" w:rsidRPr="001D6A90">
        <w:rPr>
          <w:sz w:val="22"/>
          <w:szCs w:val="22"/>
        </w:rPr>
        <w:t xml:space="preserve"> „</w:t>
      </w:r>
      <w:r>
        <w:rPr>
          <w:sz w:val="22"/>
          <w:szCs w:val="22"/>
        </w:rPr>
        <w:t>uzeti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obzir</w:t>
      </w:r>
      <w:r w:rsidR="007A5DC9" w:rsidRPr="001D6A90">
        <w:rPr>
          <w:sz w:val="22"/>
          <w:szCs w:val="22"/>
        </w:rPr>
        <w:t xml:space="preserve">“ </w:t>
      </w:r>
      <w:r>
        <w:rPr>
          <w:sz w:val="22"/>
          <w:szCs w:val="22"/>
        </w:rPr>
        <w:t>ili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neki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sličan</w:t>
      </w:r>
      <w:r w:rsidR="007A5DC9" w:rsidRPr="001D6A90">
        <w:rPr>
          <w:sz w:val="22"/>
          <w:szCs w:val="22"/>
        </w:rPr>
        <w:t xml:space="preserve">. </w:t>
      </w:r>
    </w:p>
    <w:p w:rsidR="000261A0" w:rsidRPr="001D6A90" w:rsidRDefault="000A1106" w:rsidP="006351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Narodna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poslanica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Anamarija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Viček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istakla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Nacionalni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prosvetni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savet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veoma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značajno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telo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zbog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toga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trebalo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bolje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proučiti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biografije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kandidata</w:t>
      </w:r>
      <w:r w:rsidR="007A5DC9" w:rsidRPr="001D6A90">
        <w:rPr>
          <w:sz w:val="22"/>
          <w:szCs w:val="22"/>
        </w:rPr>
        <w:t>.</w:t>
      </w:r>
    </w:p>
    <w:p w:rsidR="000261A0" w:rsidRPr="001D6A90" w:rsidRDefault="000A1106" w:rsidP="006351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Narodna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poslanica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Dijana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Vukomanović</w:t>
      </w:r>
      <w:r w:rsidR="007A5DC9" w:rsidRPr="001D6A90">
        <w:rPr>
          <w:sz w:val="22"/>
          <w:szCs w:val="22"/>
        </w:rPr>
        <w:t xml:space="preserve">,  </w:t>
      </w:r>
      <w:r>
        <w:rPr>
          <w:sz w:val="22"/>
          <w:szCs w:val="22"/>
        </w:rPr>
        <w:t>složila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Vladimirom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Orlićem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ukazala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trebalo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apelovati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predlagače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dopune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liste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zakonom</w:t>
      </w:r>
      <w:r w:rsidR="007A5DC9" w:rsidRPr="001D6A90">
        <w:rPr>
          <w:sz w:val="22"/>
          <w:szCs w:val="22"/>
        </w:rPr>
        <w:t xml:space="preserve">. </w:t>
      </w:r>
    </w:p>
    <w:p w:rsidR="007573EA" w:rsidRPr="001D6A90" w:rsidRDefault="000A1106" w:rsidP="006351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Član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akademik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Ninoslav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Stojadinović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izneo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>,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stav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Srpske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akademije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nauka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umetnosti</w:t>
      </w:r>
      <w:r w:rsidR="007A5DC9" w:rsidRPr="001D6A90">
        <w:rPr>
          <w:sz w:val="22"/>
          <w:szCs w:val="22"/>
        </w:rPr>
        <w:t>,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trenutnom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sastavu</w:t>
      </w:r>
      <w:r w:rsidR="007A5DC9" w:rsidRPr="001D6A90">
        <w:rPr>
          <w:sz w:val="22"/>
          <w:szCs w:val="22"/>
        </w:rPr>
        <w:t>,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takav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Akademija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neće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želeti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dopuni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listu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novim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kandidatima</w:t>
      </w:r>
      <w:r w:rsidR="007A5DC9" w:rsidRPr="001D6A90">
        <w:rPr>
          <w:sz w:val="22"/>
          <w:szCs w:val="22"/>
        </w:rPr>
        <w:t>,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ali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lično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uložiti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napor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promeni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taj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stav</w:t>
      </w:r>
      <w:r w:rsidR="007A5DC9" w:rsidRPr="001D6A90">
        <w:rPr>
          <w:sz w:val="22"/>
          <w:szCs w:val="22"/>
        </w:rPr>
        <w:t xml:space="preserve">. </w:t>
      </w:r>
      <w:r>
        <w:rPr>
          <w:sz w:val="22"/>
          <w:szCs w:val="22"/>
        </w:rPr>
        <w:t>On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dodao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trebalo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sednici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favorizovati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pojedine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kandidate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već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zadatak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isključivo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utvrdi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Listu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takvu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Narodna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koja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izaberati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najbolje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kandidate</w:t>
      </w:r>
      <w:r w:rsidR="007A5DC9" w:rsidRPr="001D6A90">
        <w:rPr>
          <w:sz w:val="22"/>
          <w:szCs w:val="22"/>
        </w:rPr>
        <w:t>.</w:t>
      </w:r>
    </w:p>
    <w:p w:rsidR="00136461" w:rsidRPr="001D6A90" w:rsidRDefault="000A1106" w:rsidP="006351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Marko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Atlagić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rekao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najveći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problem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samih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predlagača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te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zbog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toga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neki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ljudi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udruženjima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pojavljuju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svojstvu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duže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deset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godina</w:t>
      </w:r>
      <w:r w:rsidR="007A5DC9" w:rsidRPr="001D6A90">
        <w:rPr>
          <w:sz w:val="22"/>
          <w:szCs w:val="22"/>
        </w:rPr>
        <w:t xml:space="preserve">. </w:t>
      </w:r>
      <w:r>
        <w:rPr>
          <w:sz w:val="22"/>
          <w:szCs w:val="22"/>
        </w:rPr>
        <w:t>Imajući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vidu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trebalo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narednom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razmotriti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izmene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zakona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tom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pogledu</w:t>
      </w:r>
      <w:r w:rsidR="007A5DC9" w:rsidRPr="001D6A90">
        <w:rPr>
          <w:sz w:val="22"/>
          <w:szCs w:val="22"/>
        </w:rPr>
        <w:t xml:space="preserve">. </w:t>
      </w:r>
    </w:p>
    <w:p w:rsidR="00213805" w:rsidRPr="001D6A90" w:rsidRDefault="000A1106" w:rsidP="006351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Milena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Bićanin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izrazila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iznenađenje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neka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imena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našla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listi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kandidata</w:t>
      </w:r>
      <w:r w:rsidR="007A5DC9" w:rsidRPr="001D6A90">
        <w:rPr>
          <w:sz w:val="22"/>
          <w:szCs w:val="22"/>
        </w:rPr>
        <w:t>,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jer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neke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njih</w:t>
      </w:r>
      <w:r w:rsidR="007A5DC9" w:rsidRPr="001D6A90">
        <w:rPr>
          <w:sz w:val="22"/>
          <w:szCs w:val="22"/>
        </w:rPr>
        <w:t>,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lično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poznaje</w:t>
      </w:r>
      <w:r w:rsidR="007A5DC9" w:rsidRPr="001D6A90">
        <w:rPr>
          <w:sz w:val="22"/>
          <w:szCs w:val="22"/>
        </w:rPr>
        <w:t>,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zavređuju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budu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kandidovani</w:t>
      </w:r>
      <w:r w:rsidR="007A5DC9" w:rsidRPr="001D6A90">
        <w:rPr>
          <w:sz w:val="22"/>
          <w:szCs w:val="22"/>
        </w:rPr>
        <w:t xml:space="preserve">. </w:t>
      </w:r>
      <w:r>
        <w:rPr>
          <w:sz w:val="22"/>
          <w:szCs w:val="22"/>
        </w:rPr>
        <w:t>Dodatno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zabrinjava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što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zajednice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srednjih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stručnih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škola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uglavnom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predlagale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direktore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škola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sidnikalne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organizacije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vođe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sindikata</w:t>
      </w:r>
      <w:r w:rsidR="007A5DC9" w:rsidRPr="001D6A90">
        <w:rPr>
          <w:sz w:val="22"/>
          <w:szCs w:val="22"/>
        </w:rPr>
        <w:t>.</w:t>
      </w:r>
      <w:r w:rsidR="007A5DC9" w:rsidRPr="001D6A90">
        <w:rPr>
          <w:sz w:val="22"/>
          <w:szCs w:val="22"/>
        </w:rPr>
        <w:t xml:space="preserve"> </w:t>
      </w:r>
    </w:p>
    <w:p w:rsidR="009A618C" w:rsidRPr="001D6A90" w:rsidRDefault="000A1106" w:rsidP="006351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Milan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Kovačević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složio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Markom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Atlagićem</w:t>
      </w:r>
      <w:r w:rsidR="007A5DC9" w:rsidRPr="001D6A90">
        <w:rPr>
          <w:sz w:val="22"/>
          <w:szCs w:val="22"/>
        </w:rPr>
        <w:t>,</w:t>
      </w:r>
      <w:r w:rsidR="007A5DC9" w:rsidRPr="001D6A90">
        <w:rPr>
          <w:sz w:val="22"/>
          <w:szCs w:val="22"/>
        </w:rPr>
        <w:t xml:space="preserve"> 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najveći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problem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predstavlja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proces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predlaganja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najčešće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prosvetni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radnici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neposredno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nastavi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rade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učenicima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nisu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kandidati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članstvo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nacionalnim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savetima</w:t>
      </w:r>
      <w:r w:rsidR="007A5DC9" w:rsidRPr="001D6A90">
        <w:rPr>
          <w:sz w:val="22"/>
          <w:szCs w:val="22"/>
        </w:rPr>
        <w:t xml:space="preserve">. </w:t>
      </w:r>
      <w:r>
        <w:rPr>
          <w:sz w:val="22"/>
          <w:szCs w:val="22"/>
        </w:rPr>
        <w:t>Jedini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način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ovaj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problem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mogao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rešiti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promena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Zakona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konstatovao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>.</w:t>
      </w:r>
    </w:p>
    <w:p w:rsidR="00A54CA6" w:rsidRPr="001D6A90" w:rsidRDefault="000A1106" w:rsidP="006351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Narodna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poslanica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Lazić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izrazila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stav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zakoni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moraju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striktno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poštovati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tom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pitanju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sme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biti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izuzetaka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čak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kada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pitanju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najviše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naučne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ustanove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poput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SANU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Matice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srpske</w:t>
      </w:r>
      <w:r w:rsidR="007A5DC9" w:rsidRPr="001D6A90">
        <w:rPr>
          <w:sz w:val="22"/>
          <w:szCs w:val="22"/>
        </w:rPr>
        <w:t>.</w:t>
      </w:r>
    </w:p>
    <w:p w:rsidR="007F027A" w:rsidRPr="001D6A90" w:rsidRDefault="000A1106" w:rsidP="006351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kraju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diskusije</w:t>
      </w:r>
      <w:r w:rsidR="007A5DC9" w:rsidRPr="001D6A90">
        <w:rPr>
          <w:sz w:val="22"/>
          <w:szCs w:val="22"/>
        </w:rPr>
        <w:t>,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predsednica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zaključila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Odbor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uputi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zvanične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dopise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Srpskoj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akademiji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nauka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umetnosti</w:t>
      </w:r>
      <w:r w:rsidR="007A5DC9" w:rsidRPr="001D6A90">
        <w:rPr>
          <w:sz w:val="22"/>
          <w:szCs w:val="22"/>
        </w:rPr>
        <w:t xml:space="preserve">, </w:t>
      </w:r>
      <w:r>
        <w:rPr>
          <w:sz w:val="22"/>
          <w:szCs w:val="22"/>
        </w:rPr>
        <w:t>Matici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srpskoj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Društvu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hemičara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kojim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njih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tražiti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dopune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svoje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liste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A5DC9" w:rsidRPr="001D6A90">
        <w:rPr>
          <w:sz w:val="22"/>
          <w:szCs w:val="22"/>
        </w:rPr>
        <w:t xml:space="preserve"> </w:t>
      </w:r>
      <w:r>
        <w:rPr>
          <w:sz w:val="22"/>
          <w:szCs w:val="22"/>
        </w:rPr>
        <w:t>zakonom</w:t>
      </w:r>
      <w:r w:rsidR="007A5DC9" w:rsidRPr="001D6A90">
        <w:rPr>
          <w:sz w:val="22"/>
          <w:szCs w:val="22"/>
        </w:rPr>
        <w:t xml:space="preserve">. </w:t>
      </w:r>
    </w:p>
    <w:p w:rsidR="00560061" w:rsidRPr="001D6A90" w:rsidRDefault="007A5DC9" w:rsidP="00635110">
      <w:pPr>
        <w:ind w:firstLine="720"/>
        <w:jc w:val="both"/>
        <w:rPr>
          <w:sz w:val="22"/>
          <w:szCs w:val="22"/>
        </w:rPr>
      </w:pPr>
    </w:p>
    <w:p w:rsidR="00560061" w:rsidRPr="001D6A90" w:rsidRDefault="000A1106" w:rsidP="00635110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u w:val="single"/>
          <w:lang w:val="sr-Cyrl-CS"/>
        </w:rPr>
        <w:lastRenderedPageBreak/>
        <w:t>Druga</w:t>
      </w:r>
      <w:r w:rsidR="007A5DC9" w:rsidRPr="001D6A90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tačka</w:t>
      </w:r>
      <w:r w:rsidR="007A5DC9" w:rsidRPr="001D6A90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dnevnog</w:t>
      </w:r>
      <w:r w:rsidR="007A5DC9" w:rsidRPr="001D6A90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reda</w:t>
      </w:r>
      <w:r w:rsidR="007A5DC9" w:rsidRPr="001D6A90">
        <w:rPr>
          <w:sz w:val="22"/>
          <w:szCs w:val="22"/>
          <w:lang w:val="sr-Cyrl-CS"/>
        </w:rPr>
        <w:t xml:space="preserve">- </w:t>
      </w:r>
      <w:r>
        <w:rPr>
          <w:b/>
          <w:sz w:val="22"/>
          <w:szCs w:val="22"/>
          <w:lang w:val="sr-Cyrl-CS"/>
        </w:rPr>
        <w:t>Razno</w:t>
      </w:r>
    </w:p>
    <w:p w:rsidR="00560061" w:rsidRPr="001D6A90" w:rsidRDefault="007A5DC9" w:rsidP="00635110">
      <w:pPr>
        <w:ind w:firstLine="720"/>
        <w:jc w:val="both"/>
        <w:rPr>
          <w:sz w:val="22"/>
          <w:szCs w:val="22"/>
          <w:lang w:val="sr-Cyrl-CS"/>
        </w:rPr>
      </w:pPr>
    </w:p>
    <w:p w:rsidR="004B6FDE" w:rsidRPr="001D6A90" w:rsidRDefault="000A1106" w:rsidP="00635110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Predsednica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informisala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prisutne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7A5D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dobila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pismo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Dejvida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Mekalistera</w:t>
      </w:r>
      <w:r w:rsidR="007A5DC9" w:rsidRPr="001D6A9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7A5DC9" w:rsidRPr="001D6A90">
        <w:rPr>
          <w:sz w:val="22"/>
          <w:szCs w:val="22"/>
          <w:lang w:val="sr-Cyrl-CS"/>
        </w:rPr>
        <w:t xml:space="preserve"> </w:t>
      </w:r>
      <w:r w:rsidR="007A5D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pisao</w:t>
      </w:r>
      <w:r w:rsidR="007A5DC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ali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svojstvu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Evropskog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parlamenta</w:t>
      </w:r>
      <w:r w:rsidR="007A5DC9" w:rsidRPr="001D6A90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Iz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pisma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vidi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ono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upućeno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nego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što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udžbenicima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povučen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zakonodavne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procedure</w:t>
      </w:r>
      <w:r w:rsidR="007A5DC9" w:rsidRPr="001D6A90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pismu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izražava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svoju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zabrinutost</w:t>
      </w:r>
      <w:r w:rsidR="007A5DC9" w:rsidRPr="001D6A9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povodom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navoda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prosleđeni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="007A5D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Izdavačke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kuće</w:t>
      </w:r>
      <w:r w:rsidR="007A5DC9" w:rsidRPr="001D6A90">
        <w:rPr>
          <w:sz w:val="22"/>
          <w:szCs w:val="22"/>
          <w:lang w:val="sr-Cyrl-CS"/>
        </w:rPr>
        <w:t xml:space="preserve"> „</w:t>
      </w:r>
      <w:r>
        <w:rPr>
          <w:sz w:val="22"/>
          <w:szCs w:val="22"/>
          <w:lang w:val="sr-Cyrl-CS"/>
        </w:rPr>
        <w:t>Klet</w:t>
      </w:r>
      <w:r w:rsidR="007A5DC9" w:rsidRPr="001D6A90">
        <w:rPr>
          <w:sz w:val="22"/>
          <w:szCs w:val="22"/>
          <w:lang w:val="sr-Cyrl-CS"/>
        </w:rPr>
        <w:t xml:space="preserve">“, </w:t>
      </w:r>
      <w:r>
        <w:rPr>
          <w:sz w:val="22"/>
          <w:szCs w:val="22"/>
          <w:lang w:val="sr-Cyrl-CS"/>
        </w:rPr>
        <w:t>da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predloženim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zakonom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narušava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slobodno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tržište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sloboda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preduzetništva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Republici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Srbiji</w:t>
      </w:r>
      <w:r w:rsidR="007A5DC9" w:rsidRPr="001D6A90">
        <w:rPr>
          <w:sz w:val="22"/>
          <w:szCs w:val="22"/>
          <w:lang w:val="sr-Cyrl-CS"/>
        </w:rPr>
        <w:t>.</w:t>
      </w:r>
      <w:r w:rsidR="007A5DC9" w:rsidRPr="001D6A90">
        <w:rPr>
          <w:sz w:val="22"/>
          <w:szCs w:val="22"/>
          <w:lang w:val="sr-Cyrl-CS"/>
        </w:rPr>
        <w:t xml:space="preserve"> </w:t>
      </w:r>
    </w:p>
    <w:p w:rsidR="004B3671" w:rsidRDefault="000A1106" w:rsidP="00635110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Članovi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izrazili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zadovoljstvo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činjenicom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ih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predsednica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upoznala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sadržajem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ovog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pisma</w:t>
      </w:r>
      <w:r w:rsidR="007A5DC9" w:rsidRPr="001D6A90">
        <w:rPr>
          <w:sz w:val="22"/>
          <w:szCs w:val="22"/>
          <w:lang w:val="sr-Cyrl-CS"/>
        </w:rPr>
        <w:t>.</w:t>
      </w:r>
    </w:p>
    <w:p w:rsidR="001D6A90" w:rsidRPr="001D6A90" w:rsidRDefault="007A5DC9" w:rsidP="00635110">
      <w:pPr>
        <w:ind w:firstLine="720"/>
        <w:jc w:val="both"/>
        <w:rPr>
          <w:sz w:val="22"/>
          <w:szCs w:val="22"/>
          <w:lang w:val="sr-Cyrl-CS"/>
        </w:rPr>
      </w:pPr>
    </w:p>
    <w:p w:rsidR="004B3671" w:rsidRDefault="000A1106" w:rsidP="00635110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Marko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Atlagić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predložio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Radna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grupa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predstavke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saradnji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prosvetnim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ispektorima</w:t>
      </w:r>
      <w:r w:rsidR="007A5DC9" w:rsidRPr="001D6A9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odmah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dobijanju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predstavki</w:t>
      </w:r>
      <w:r w:rsidR="007A5DC9" w:rsidRPr="001D6A90">
        <w:rPr>
          <w:sz w:val="22"/>
          <w:szCs w:val="22"/>
          <w:lang w:val="sr-Cyrl-CS"/>
        </w:rPr>
        <w:t>,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njima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tako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što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navode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ispitala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mesta</w:t>
      </w:r>
      <w:r w:rsidR="007A5DC9" w:rsidRPr="001D6A9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odnosno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ustanovi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predstavka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odnosi</w:t>
      </w:r>
      <w:r w:rsidR="007A5DC9" w:rsidRPr="001D6A90">
        <w:rPr>
          <w:sz w:val="22"/>
          <w:szCs w:val="22"/>
          <w:lang w:val="sr-Cyrl-CS"/>
        </w:rPr>
        <w:t xml:space="preserve">. </w:t>
      </w:r>
    </w:p>
    <w:p w:rsidR="001D6A90" w:rsidRPr="001D6A90" w:rsidRDefault="007A5DC9" w:rsidP="00635110">
      <w:pPr>
        <w:ind w:firstLine="720"/>
        <w:jc w:val="both"/>
        <w:rPr>
          <w:sz w:val="22"/>
          <w:szCs w:val="22"/>
          <w:lang w:val="sr-Cyrl-CS"/>
        </w:rPr>
      </w:pPr>
    </w:p>
    <w:p w:rsidR="004B3671" w:rsidRDefault="000A1106" w:rsidP="00635110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Ninoslav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Stojadinović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zamolio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uzme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razmatranje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predstavku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Branka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Karavidić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dobila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građana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Majdanpeka</w:t>
      </w:r>
      <w:r w:rsidR="007A5DC9" w:rsidRPr="001D6A90">
        <w:rPr>
          <w:sz w:val="22"/>
          <w:szCs w:val="22"/>
          <w:lang w:val="sr-Cyrl-CS"/>
        </w:rPr>
        <w:t>,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tiče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smanjenja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odeljenja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Tehničkoj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školi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Majdanpeku</w:t>
      </w:r>
      <w:r w:rsidR="007A5DC9" w:rsidRPr="001D6A90">
        <w:rPr>
          <w:sz w:val="22"/>
          <w:szCs w:val="22"/>
          <w:lang w:val="sr-Cyrl-CS"/>
        </w:rPr>
        <w:t>.</w:t>
      </w:r>
    </w:p>
    <w:p w:rsidR="001D6A90" w:rsidRPr="001D6A90" w:rsidRDefault="007A5DC9" w:rsidP="00635110">
      <w:pPr>
        <w:ind w:firstLine="720"/>
        <w:jc w:val="both"/>
        <w:rPr>
          <w:sz w:val="22"/>
          <w:szCs w:val="22"/>
          <w:lang w:val="sr-Cyrl-CS"/>
        </w:rPr>
      </w:pPr>
    </w:p>
    <w:p w:rsidR="004B6FDE" w:rsidRPr="001D6A90" w:rsidRDefault="007A5DC9" w:rsidP="00635110">
      <w:pPr>
        <w:ind w:firstLine="720"/>
        <w:jc w:val="both"/>
        <w:rPr>
          <w:sz w:val="22"/>
          <w:szCs w:val="22"/>
          <w:lang w:val="sr-Cyrl-CS"/>
        </w:rPr>
      </w:pPr>
    </w:p>
    <w:p w:rsidR="00AB5437" w:rsidRPr="001D6A90" w:rsidRDefault="000A1106" w:rsidP="00635110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okončana</w:t>
      </w:r>
      <w:r w:rsidR="007A5DC9" w:rsidRPr="001D6A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7A5DC9" w:rsidRPr="001D6A90">
        <w:rPr>
          <w:sz w:val="22"/>
          <w:szCs w:val="22"/>
          <w:lang w:val="sr-Cyrl-CS"/>
        </w:rPr>
        <w:t xml:space="preserve"> 12:20 </w:t>
      </w:r>
      <w:r>
        <w:rPr>
          <w:sz w:val="22"/>
          <w:szCs w:val="22"/>
          <w:lang w:val="sr-Cyrl-CS"/>
        </w:rPr>
        <w:t>časova</w:t>
      </w:r>
      <w:r w:rsidR="007A5DC9" w:rsidRPr="001D6A90">
        <w:rPr>
          <w:sz w:val="22"/>
          <w:szCs w:val="22"/>
          <w:lang w:val="sr-Cyrl-CS"/>
        </w:rPr>
        <w:t>.</w:t>
      </w:r>
    </w:p>
    <w:p w:rsidR="00213805" w:rsidRPr="001D6A90" w:rsidRDefault="007A5DC9" w:rsidP="00635110">
      <w:pPr>
        <w:ind w:firstLine="720"/>
        <w:jc w:val="both"/>
        <w:rPr>
          <w:sz w:val="22"/>
          <w:szCs w:val="22"/>
        </w:rPr>
      </w:pPr>
    </w:p>
    <w:p w:rsidR="00136461" w:rsidRPr="001D6A90" w:rsidRDefault="007A5DC9" w:rsidP="00635110">
      <w:pPr>
        <w:ind w:firstLine="720"/>
        <w:jc w:val="both"/>
        <w:rPr>
          <w:sz w:val="22"/>
          <w:szCs w:val="22"/>
        </w:rPr>
      </w:pPr>
    </w:p>
    <w:p w:rsidR="00AB4EBC" w:rsidRPr="001D6A90" w:rsidRDefault="007A5DC9" w:rsidP="00D74ADC">
      <w:pPr>
        <w:ind w:firstLine="709"/>
        <w:jc w:val="both"/>
        <w:rPr>
          <w:b/>
          <w:sz w:val="22"/>
          <w:szCs w:val="22"/>
        </w:rPr>
      </w:pPr>
    </w:p>
    <w:p w:rsidR="00A1747E" w:rsidRPr="001D6A90" w:rsidRDefault="007A5DC9" w:rsidP="00A42066">
      <w:pPr>
        <w:tabs>
          <w:tab w:val="right" w:pos="0"/>
        </w:tabs>
        <w:jc w:val="both"/>
        <w:rPr>
          <w:sz w:val="22"/>
          <w:szCs w:val="22"/>
        </w:rPr>
      </w:pPr>
      <w:r w:rsidRPr="001D6A90">
        <w:rPr>
          <w:sz w:val="22"/>
          <w:szCs w:val="22"/>
        </w:rPr>
        <w:tab/>
      </w:r>
    </w:p>
    <w:p w:rsidR="002B45DB" w:rsidRPr="001D6A90" w:rsidRDefault="007A5DC9" w:rsidP="00853581">
      <w:pPr>
        <w:tabs>
          <w:tab w:val="right" w:pos="0"/>
        </w:tabs>
        <w:jc w:val="both"/>
        <w:rPr>
          <w:sz w:val="22"/>
          <w:szCs w:val="22"/>
          <w:lang w:val="sr-Cyrl-CS"/>
        </w:rPr>
      </w:pPr>
    </w:p>
    <w:p w:rsidR="00520877" w:rsidRPr="001D6A90" w:rsidRDefault="007A5DC9" w:rsidP="00A13594">
      <w:pPr>
        <w:jc w:val="both"/>
        <w:rPr>
          <w:sz w:val="22"/>
          <w:szCs w:val="22"/>
          <w:lang w:val="sr-Cyrl-CS"/>
        </w:rPr>
      </w:pPr>
      <w:r w:rsidRPr="001D6A90">
        <w:rPr>
          <w:sz w:val="22"/>
          <w:szCs w:val="22"/>
          <w:lang w:val="sr-Cyrl-CS"/>
        </w:rPr>
        <w:t xml:space="preserve"> </w:t>
      </w:r>
    </w:p>
    <w:p w:rsidR="00037109" w:rsidRPr="001D6A90" w:rsidRDefault="007A5DC9" w:rsidP="00037109">
      <w:pPr>
        <w:tabs>
          <w:tab w:val="left" w:pos="5805"/>
        </w:tabs>
        <w:jc w:val="both"/>
        <w:rPr>
          <w:sz w:val="22"/>
          <w:szCs w:val="22"/>
          <w:lang w:val="sr-Cyrl-CS"/>
        </w:rPr>
      </w:pPr>
      <w:r w:rsidRPr="001D6A90">
        <w:rPr>
          <w:sz w:val="22"/>
          <w:szCs w:val="22"/>
          <w:lang w:val="sr-Cyrl-CS"/>
        </w:rPr>
        <w:t xml:space="preserve">       </w:t>
      </w:r>
      <w:r w:rsidR="000A1106">
        <w:rPr>
          <w:sz w:val="22"/>
          <w:szCs w:val="22"/>
          <w:lang w:val="sr-Cyrl-CS"/>
        </w:rPr>
        <w:t>SEKRETAR</w:t>
      </w:r>
      <w:r w:rsidRPr="001D6A90">
        <w:rPr>
          <w:sz w:val="22"/>
          <w:szCs w:val="22"/>
          <w:lang w:val="sr-Cyrl-CS"/>
        </w:rPr>
        <w:tab/>
        <w:t xml:space="preserve">                     </w:t>
      </w:r>
      <w:r w:rsidR="000A1106">
        <w:rPr>
          <w:sz w:val="22"/>
          <w:szCs w:val="22"/>
          <w:lang w:val="sr-Cyrl-CS"/>
        </w:rPr>
        <w:t>PREDSEDNICA</w:t>
      </w:r>
      <w:r w:rsidRPr="001D6A90">
        <w:rPr>
          <w:sz w:val="22"/>
          <w:szCs w:val="22"/>
          <w:lang w:val="sr-Cyrl-CS"/>
        </w:rPr>
        <w:t xml:space="preserve"> </w:t>
      </w:r>
    </w:p>
    <w:p w:rsidR="00037109" w:rsidRPr="001D6A90" w:rsidRDefault="007A5DC9" w:rsidP="00037109">
      <w:pPr>
        <w:tabs>
          <w:tab w:val="left" w:pos="5805"/>
        </w:tabs>
        <w:jc w:val="both"/>
        <w:rPr>
          <w:sz w:val="22"/>
          <w:szCs w:val="22"/>
          <w:lang w:val="sr-Cyrl-CS"/>
        </w:rPr>
      </w:pPr>
      <w:r w:rsidRPr="001D6A90">
        <w:rPr>
          <w:sz w:val="22"/>
          <w:szCs w:val="22"/>
          <w:lang w:val="sr-Cyrl-CS"/>
        </w:rPr>
        <w:t>____________________</w:t>
      </w:r>
      <w:r w:rsidRPr="001D6A90">
        <w:rPr>
          <w:sz w:val="22"/>
          <w:szCs w:val="22"/>
          <w:lang w:val="sr-Cyrl-CS"/>
        </w:rPr>
        <w:tab/>
        <w:t xml:space="preserve">             _______________________</w:t>
      </w:r>
      <w:r w:rsidRPr="001D6A90">
        <w:rPr>
          <w:sz w:val="22"/>
          <w:szCs w:val="22"/>
          <w:lang w:val="sr-Cyrl-CS"/>
        </w:rPr>
        <w:tab/>
      </w:r>
      <w:r w:rsidRPr="001D6A90">
        <w:rPr>
          <w:sz w:val="22"/>
          <w:szCs w:val="22"/>
          <w:lang w:val="sr-Cyrl-CS"/>
        </w:rPr>
        <w:tab/>
      </w:r>
    </w:p>
    <w:p w:rsidR="00BE6360" w:rsidRPr="001D6A90" w:rsidRDefault="007A5DC9" w:rsidP="00006E76">
      <w:pPr>
        <w:tabs>
          <w:tab w:val="left" w:pos="5805"/>
        </w:tabs>
        <w:jc w:val="both"/>
        <w:rPr>
          <w:sz w:val="22"/>
          <w:szCs w:val="22"/>
        </w:rPr>
      </w:pP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Dragomir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Petković</w:t>
      </w:r>
      <w:r w:rsidRPr="001D6A90">
        <w:rPr>
          <w:sz w:val="22"/>
          <w:szCs w:val="22"/>
          <w:lang w:val="sr-Cyrl-CS"/>
        </w:rPr>
        <w:t xml:space="preserve">                                                                             </w:t>
      </w:r>
      <w:r w:rsidRPr="001D6A90">
        <w:rPr>
          <w:sz w:val="22"/>
          <w:szCs w:val="22"/>
        </w:rPr>
        <w:t xml:space="preserve">  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mr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Aleksandra</w:t>
      </w:r>
      <w:r w:rsidRPr="001D6A90">
        <w:rPr>
          <w:sz w:val="22"/>
          <w:szCs w:val="22"/>
          <w:lang w:val="sr-Cyrl-CS"/>
        </w:rPr>
        <w:t xml:space="preserve"> </w:t>
      </w:r>
      <w:r w:rsidR="000A1106">
        <w:rPr>
          <w:sz w:val="22"/>
          <w:szCs w:val="22"/>
          <w:lang w:val="sr-Cyrl-CS"/>
        </w:rPr>
        <w:t>Jerkov</w:t>
      </w:r>
    </w:p>
    <w:sectPr w:rsidR="00BE6360" w:rsidRPr="001D6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C9" w:rsidRDefault="007A5DC9" w:rsidP="000A1106">
      <w:r>
        <w:separator/>
      </w:r>
    </w:p>
  </w:endnote>
  <w:endnote w:type="continuationSeparator" w:id="0">
    <w:p w:rsidR="007A5DC9" w:rsidRDefault="007A5DC9" w:rsidP="000A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06" w:rsidRDefault="000A11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06" w:rsidRDefault="000A11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06" w:rsidRDefault="000A1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C9" w:rsidRDefault="007A5DC9" w:rsidP="000A1106">
      <w:r>
        <w:separator/>
      </w:r>
    </w:p>
  </w:footnote>
  <w:footnote w:type="continuationSeparator" w:id="0">
    <w:p w:rsidR="007A5DC9" w:rsidRDefault="007A5DC9" w:rsidP="000A1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06" w:rsidRDefault="000A11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06" w:rsidRDefault="000A11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06" w:rsidRDefault="000A11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4C5CE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F82C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2885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46DF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BC10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C0FD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BC7F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2E08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BB806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78375E"/>
    <w:multiLevelType w:val="hybridMultilevel"/>
    <w:tmpl w:val="578CF074"/>
    <w:lvl w:ilvl="0" w:tplc="BC6AB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C656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EEE02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972AA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DE269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E06E1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1148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E80A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6E7B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2C10AA"/>
    <w:multiLevelType w:val="hybridMultilevel"/>
    <w:tmpl w:val="C54C9D2C"/>
    <w:lvl w:ilvl="0" w:tplc="E3EC99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B6532E" w:tentative="1">
      <w:start w:val="1"/>
      <w:numFmt w:val="lowerLetter"/>
      <w:lvlText w:val="%2."/>
      <w:lvlJc w:val="left"/>
      <w:pPr>
        <w:ind w:left="1440" w:hanging="360"/>
      </w:pPr>
    </w:lvl>
    <w:lvl w:ilvl="2" w:tplc="9B2E9EA6" w:tentative="1">
      <w:start w:val="1"/>
      <w:numFmt w:val="lowerRoman"/>
      <w:lvlText w:val="%3."/>
      <w:lvlJc w:val="right"/>
      <w:pPr>
        <w:ind w:left="2160" w:hanging="180"/>
      </w:pPr>
    </w:lvl>
    <w:lvl w:ilvl="3" w:tplc="F0883838" w:tentative="1">
      <w:start w:val="1"/>
      <w:numFmt w:val="decimal"/>
      <w:lvlText w:val="%4."/>
      <w:lvlJc w:val="left"/>
      <w:pPr>
        <w:ind w:left="2880" w:hanging="360"/>
      </w:pPr>
    </w:lvl>
    <w:lvl w:ilvl="4" w:tplc="0FD47916" w:tentative="1">
      <w:start w:val="1"/>
      <w:numFmt w:val="lowerLetter"/>
      <w:lvlText w:val="%5."/>
      <w:lvlJc w:val="left"/>
      <w:pPr>
        <w:ind w:left="3600" w:hanging="360"/>
      </w:pPr>
    </w:lvl>
    <w:lvl w:ilvl="5" w:tplc="BBF4207A" w:tentative="1">
      <w:start w:val="1"/>
      <w:numFmt w:val="lowerRoman"/>
      <w:lvlText w:val="%6."/>
      <w:lvlJc w:val="right"/>
      <w:pPr>
        <w:ind w:left="4320" w:hanging="180"/>
      </w:pPr>
    </w:lvl>
    <w:lvl w:ilvl="6" w:tplc="6E227610" w:tentative="1">
      <w:start w:val="1"/>
      <w:numFmt w:val="decimal"/>
      <w:lvlText w:val="%7."/>
      <w:lvlJc w:val="left"/>
      <w:pPr>
        <w:ind w:left="5040" w:hanging="360"/>
      </w:pPr>
    </w:lvl>
    <w:lvl w:ilvl="7" w:tplc="AD0C4FDC" w:tentative="1">
      <w:start w:val="1"/>
      <w:numFmt w:val="lowerLetter"/>
      <w:lvlText w:val="%8."/>
      <w:lvlJc w:val="left"/>
      <w:pPr>
        <w:ind w:left="5760" w:hanging="360"/>
      </w:pPr>
    </w:lvl>
    <w:lvl w:ilvl="8" w:tplc="0F70B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C39E3"/>
    <w:multiLevelType w:val="hybridMultilevel"/>
    <w:tmpl w:val="2A9E4F42"/>
    <w:lvl w:ilvl="0" w:tplc="241E0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B8CE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262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ED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EC8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01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62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2D3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AA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A7090"/>
    <w:multiLevelType w:val="hybridMultilevel"/>
    <w:tmpl w:val="9B684FF2"/>
    <w:lvl w:ilvl="0" w:tplc="29D07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DE8B52" w:tentative="1">
      <w:start w:val="1"/>
      <w:numFmt w:val="lowerLetter"/>
      <w:lvlText w:val="%2."/>
      <w:lvlJc w:val="left"/>
      <w:pPr>
        <w:ind w:left="1440" w:hanging="360"/>
      </w:pPr>
    </w:lvl>
    <w:lvl w:ilvl="2" w:tplc="3BD4925A" w:tentative="1">
      <w:start w:val="1"/>
      <w:numFmt w:val="lowerRoman"/>
      <w:lvlText w:val="%3."/>
      <w:lvlJc w:val="right"/>
      <w:pPr>
        <w:ind w:left="2160" w:hanging="180"/>
      </w:pPr>
    </w:lvl>
    <w:lvl w:ilvl="3" w:tplc="053C3D16" w:tentative="1">
      <w:start w:val="1"/>
      <w:numFmt w:val="decimal"/>
      <w:lvlText w:val="%4."/>
      <w:lvlJc w:val="left"/>
      <w:pPr>
        <w:ind w:left="2880" w:hanging="360"/>
      </w:pPr>
    </w:lvl>
    <w:lvl w:ilvl="4" w:tplc="DE82C852" w:tentative="1">
      <w:start w:val="1"/>
      <w:numFmt w:val="lowerLetter"/>
      <w:lvlText w:val="%5."/>
      <w:lvlJc w:val="left"/>
      <w:pPr>
        <w:ind w:left="3600" w:hanging="360"/>
      </w:pPr>
    </w:lvl>
    <w:lvl w:ilvl="5" w:tplc="6BD6617C" w:tentative="1">
      <w:start w:val="1"/>
      <w:numFmt w:val="lowerRoman"/>
      <w:lvlText w:val="%6."/>
      <w:lvlJc w:val="right"/>
      <w:pPr>
        <w:ind w:left="4320" w:hanging="180"/>
      </w:pPr>
    </w:lvl>
    <w:lvl w:ilvl="6" w:tplc="334A2FC6" w:tentative="1">
      <w:start w:val="1"/>
      <w:numFmt w:val="decimal"/>
      <w:lvlText w:val="%7."/>
      <w:lvlJc w:val="left"/>
      <w:pPr>
        <w:ind w:left="5040" w:hanging="360"/>
      </w:pPr>
    </w:lvl>
    <w:lvl w:ilvl="7" w:tplc="2334DCD4" w:tentative="1">
      <w:start w:val="1"/>
      <w:numFmt w:val="lowerLetter"/>
      <w:lvlText w:val="%8."/>
      <w:lvlJc w:val="left"/>
      <w:pPr>
        <w:ind w:left="5760" w:hanging="360"/>
      </w:pPr>
    </w:lvl>
    <w:lvl w:ilvl="8" w:tplc="2C4EFE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106"/>
    <w:rsid w:val="000A1106"/>
    <w:rsid w:val="007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60"/>
    <w:pPr>
      <w:tabs>
        <w:tab w:val="left" w:pos="1440"/>
      </w:tabs>
      <w:ind w:left="720"/>
      <w:contextualSpacing/>
      <w:jc w:val="both"/>
    </w:pPr>
    <w:rPr>
      <w:noProof/>
      <w:sz w:val="26"/>
      <w:szCs w:val="26"/>
    </w:rPr>
  </w:style>
  <w:style w:type="paragraph" w:styleId="NormalWeb">
    <w:name w:val="Normal (Web)"/>
    <w:basedOn w:val="Normal"/>
    <w:uiPriority w:val="99"/>
    <w:semiHidden/>
    <w:rsid w:val="004971B6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2B45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brazlozenjeChar">
    <w:name w:val="Obrazlozenje Char"/>
    <w:link w:val="Obrazlozenje"/>
    <w:locked/>
    <w:rsid w:val="002B45DB"/>
    <w:rPr>
      <w:rFonts w:ascii="Times New Roman" w:eastAsia="Times New Roman" w:hAnsi="Times New Roman" w:cs="Times New Roman"/>
      <w:sz w:val="24"/>
    </w:rPr>
  </w:style>
  <w:style w:type="paragraph" w:customStyle="1" w:styleId="Obrazlozenje">
    <w:name w:val="Obrazlozenje"/>
    <w:basedOn w:val="Normal"/>
    <w:link w:val="ObrazlozenjeChar"/>
    <w:rsid w:val="002B45DB"/>
    <w:pPr>
      <w:spacing w:before="360" w:after="120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EE0E-C627-4922-A582-902F83DC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Igor Gvozdic</cp:lastModifiedBy>
  <cp:revision>2</cp:revision>
  <dcterms:created xsi:type="dcterms:W3CDTF">2015-06-25T09:22:00Z</dcterms:created>
  <dcterms:modified xsi:type="dcterms:W3CDTF">2015-06-25T09:22:00Z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181360</vt:lpwstr>
  </property>
  <property fmtid="{D5CDD505-2E9C-101B-9397-08002B2CF9AE}" pid="3" name="UserID">
    <vt:lpwstr>684</vt:lpwstr>
  </property>
</Properties>
</file>